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FA64" w14:textId="77777777" w:rsidR="00FA3704" w:rsidRPr="009F2B1A" w:rsidRDefault="00FA3704" w:rsidP="00FA3704">
      <w:pPr>
        <w:pStyle w:val="a5"/>
        <w:widowControl/>
        <w:spacing w:before="0" w:beforeAutospacing="0" w:after="0" w:afterAutospacing="0" w:line="480" w:lineRule="exact"/>
        <w:jc w:val="center"/>
        <w:rPr>
          <w:rFonts w:ascii="宋体" w:hAnsi="宋体" w:cs="宋体"/>
          <w:b/>
          <w:bCs/>
          <w:sz w:val="28"/>
          <w:szCs w:val="28"/>
          <w:shd w:val="clear" w:color="auto" w:fill="FFFFFF"/>
        </w:rPr>
      </w:pPr>
      <w:r w:rsidRPr="009F2B1A">
        <w:rPr>
          <w:rFonts w:ascii="宋体" w:hAnsi="宋体" w:cs="宋体" w:hint="eastAsia"/>
          <w:b/>
          <w:bCs/>
          <w:sz w:val="28"/>
          <w:szCs w:val="28"/>
          <w:shd w:val="clear" w:color="auto" w:fill="FFFFFF"/>
        </w:rPr>
        <w:t>长春大学外国语学院2022年全国硕士研究生招生网络远程复试细则</w:t>
      </w:r>
    </w:p>
    <w:p w14:paraId="57DC282B" w14:textId="77777777" w:rsidR="00C5246D" w:rsidRPr="00FA3704" w:rsidRDefault="00C5246D">
      <w:pPr>
        <w:pStyle w:val="a5"/>
        <w:widowControl/>
        <w:spacing w:before="0" w:beforeAutospacing="0" w:after="0" w:afterAutospacing="0" w:line="480" w:lineRule="exact"/>
        <w:rPr>
          <w:rFonts w:ascii="宋体" w:hAnsi="宋体" w:cs="宋体"/>
          <w:shd w:val="clear" w:color="auto" w:fill="FFFFFF"/>
        </w:rPr>
      </w:pPr>
    </w:p>
    <w:p w14:paraId="33FDCE37" w14:textId="77777777" w:rsidR="00C5246D" w:rsidRDefault="00DC1E64">
      <w:pPr>
        <w:pStyle w:val="a5"/>
        <w:widowControl/>
        <w:spacing w:before="0" w:beforeAutospacing="0" w:after="0" w:afterAutospacing="0" w:line="480" w:lineRule="exact"/>
        <w:ind w:firstLineChars="200" w:firstLine="480"/>
        <w:jc w:val="both"/>
        <w:rPr>
          <w:rFonts w:ascii="宋体" w:hAnsi="宋体" w:cs="宋体"/>
          <w:shd w:val="clear" w:color="auto" w:fill="FFFFFF"/>
        </w:rPr>
      </w:pPr>
      <w:r>
        <w:rPr>
          <w:rFonts w:ascii="宋体" w:hAnsi="宋体" w:cs="宋体" w:hint="eastAsia"/>
          <w:shd w:val="clear" w:color="auto" w:fill="FFFFFF"/>
        </w:rPr>
        <w:t>为了切实做好疫情防控期间我校2022年硕士研究生网络复试工作，确保硕士研究生复试工作顺利进行，根据《教育部关于印发〈2022年全国硕士研究生招生工作管理规定〉的通知》（教学函〔2021〕2号）、《教育部</w:t>
      </w:r>
      <w:r>
        <w:rPr>
          <w:rFonts w:ascii="宋体" w:hAnsi="宋体" w:cs="宋体"/>
          <w:shd w:val="clear" w:color="auto" w:fill="FFFFFF"/>
        </w:rPr>
        <w:t>教学司</w:t>
      </w:r>
      <w:r>
        <w:rPr>
          <w:rFonts w:ascii="宋体" w:hAnsi="宋体" w:cs="宋体" w:hint="eastAsia"/>
          <w:shd w:val="clear" w:color="auto" w:fill="FFFFFF"/>
        </w:rPr>
        <w:t>关于做好2022年全国硕士研究生</w:t>
      </w:r>
      <w:r>
        <w:rPr>
          <w:rFonts w:ascii="宋体" w:hAnsi="宋体" w:cs="宋体"/>
          <w:shd w:val="clear" w:color="auto" w:fill="FFFFFF"/>
        </w:rPr>
        <w:t>招生录取</w:t>
      </w:r>
      <w:r>
        <w:rPr>
          <w:rFonts w:ascii="宋体" w:hAnsi="宋体" w:cs="宋体" w:hint="eastAsia"/>
          <w:shd w:val="clear" w:color="auto" w:fill="FFFFFF"/>
        </w:rPr>
        <w:t>的通知》（教学厅〔2022〕</w:t>
      </w:r>
      <w:r>
        <w:rPr>
          <w:rFonts w:ascii="宋体" w:hAnsi="宋体" w:cs="宋体"/>
          <w:shd w:val="clear" w:color="auto" w:fill="FFFFFF"/>
        </w:rPr>
        <w:t>4</w:t>
      </w:r>
      <w:r>
        <w:rPr>
          <w:rFonts w:ascii="宋体" w:hAnsi="宋体" w:cs="宋体" w:hint="eastAsia"/>
          <w:shd w:val="clear" w:color="auto" w:fill="FFFFFF"/>
        </w:rPr>
        <w:t>号）和《吉林省2022年全国硕士研究生复试录取工作组织实施方案》（吉招委字[2022]2号）文件精神，结合我校实际，制定本</w:t>
      </w:r>
      <w:r>
        <w:rPr>
          <w:rFonts w:ascii="宋体" w:hAnsi="宋体" w:cs="宋体"/>
          <w:shd w:val="clear" w:color="auto" w:fill="FFFFFF"/>
        </w:rPr>
        <w:t>细则</w:t>
      </w:r>
      <w:r>
        <w:rPr>
          <w:rFonts w:ascii="宋体" w:hAnsi="宋体" w:cs="宋体" w:hint="eastAsia"/>
          <w:shd w:val="clear" w:color="auto" w:fill="FFFFFF"/>
        </w:rPr>
        <w:t>。</w:t>
      </w:r>
    </w:p>
    <w:p w14:paraId="2ADCF098" w14:textId="77777777" w:rsidR="00C5246D" w:rsidRDefault="00DC1E64">
      <w:pPr>
        <w:pStyle w:val="a5"/>
        <w:widowControl/>
        <w:spacing w:before="0" w:beforeAutospacing="0" w:after="0" w:afterAutospacing="0" w:line="480" w:lineRule="exact"/>
        <w:ind w:firstLineChars="200" w:firstLine="482"/>
        <w:rPr>
          <w:rFonts w:ascii="宋体" w:hAnsi="宋体" w:cs="宋体"/>
          <w:b/>
          <w:bCs/>
          <w:shd w:val="clear" w:color="auto" w:fill="FFFFFF"/>
        </w:rPr>
      </w:pPr>
      <w:r>
        <w:rPr>
          <w:rFonts w:ascii="宋体" w:hAnsi="宋体" w:cs="宋体" w:hint="eastAsia"/>
          <w:b/>
          <w:bCs/>
          <w:shd w:val="clear" w:color="auto" w:fill="FFFFFF"/>
        </w:rPr>
        <w:t>一、准备工作</w:t>
      </w:r>
    </w:p>
    <w:p w14:paraId="7906BE2C"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1.</w:t>
      </w:r>
      <w:r>
        <w:rPr>
          <w:rFonts w:ascii="宋体" w:hAnsi="宋体" w:cs="宋体"/>
          <w:shd w:val="clear" w:color="auto" w:fill="FFFFFF"/>
        </w:rPr>
        <w:t>复试工作人员和</w:t>
      </w:r>
      <w:r>
        <w:rPr>
          <w:rFonts w:ascii="宋体" w:hAnsi="宋体" w:cs="宋体" w:hint="eastAsia"/>
          <w:shd w:val="clear" w:color="auto" w:fill="FFFFFF"/>
        </w:rPr>
        <w:t>考生选择安静、整洁的房间作为网络复试考场，灯光明亮、不逆光，房间内不得有其他人在场，考试期间不得有任何人进入。</w:t>
      </w:r>
    </w:p>
    <w:p w14:paraId="12BA9EB7"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2.</w:t>
      </w:r>
      <w:r>
        <w:rPr>
          <w:rFonts w:ascii="宋体" w:hAnsi="宋体" w:cs="宋体"/>
          <w:shd w:val="clear" w:color="auto" w:fill="FFFFFF"/>
        </w:rPr>
        <w:t>复试工作人员和</w:t>
      </w:r>
      <w:r>
        <w:rPr>
          <w:rFonts w:ascii="宋体" w:hAnsi="宋体" w:cs="宋体" w:hint="eastAsia"/>
          <w:shd w:val="clear" w:color="auto" w:fill="FFFFFF"/>
        </w:rPr>
        <w:t>考生选择网络信号良好的场所进行复试。信号稳定的WIFI网络/有线宽带网络/4G/5G网络，确保万一某一网络断网后还有另外一个网络保持连接。</w:t>
      </w:r>
    </w:p>
    <w:p w14:paraId="1C67885B"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3.</w:t>
      </w:r>
      <w:r>
        <w:rPr>
          <w:rFonts w:ascii="宋体" w:hAnsi="宋体" w:cs="宋体"/>
          <w:shd w:val="clear" w:color="auto" w:fill="FFFFFF"/>
        </w:rPr>
        <w:t>复试专家组成员和</w:t>
      </w:r>
      <w:r>
        <w:rPr>
          <w:rFonts w:ascii="宋体" w:hAnsi="宋体" w:cs="宋体" w:hint="eastAsia"/>
          <w:shd w:val="clear" w:color="auto" w:fill="FFFFFF"/>
        </w:rPr>
        <w:t>考生安装并调试在线面试系统软件（钉钉），具体要求和操作详见《长春大学2022年硕士研究生网络远程复试平台操作手册》</w:t>
      </w:r>
      <w:r>
        <w:rPr>
          <w:rFonts w:ascii="宋体" w:hAnsi="宋体" w:cs="宋体"/>
          <w:shd w:val="clear" w:color="auto" w:fill="FFFFFF"/>
        </w:rPr>
        <w:t>(见钉钉平台)</w:t>
      </w:r>
      <w:r>
        <w:rPr>
          <w:rFonts w:ascii="宋体" w:hAnsi="宋体" w:cs="宋体" w:hint="eastAsia"/>
          <w:shd w:val="clear" w:color="auto" w:fill="FFFFFF"/>
        </w:rPr>
        <w:t>。</w:t>
      </w:r>
    </w:p>
    <w:p w14:paraId="4AE6D589"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复试专家组成员、考务秘书和招生学院纪检监察员进入腾讯会议室，便于监督网络远程复试全过程。</w:t>
      </w:r>
      <w:r>
        <w:rPr>
          <w:rFonts w:ascii="宋体" w:hAnsi="宋体" w:cs="宋体" w:hint="eastAsia"/>
          <w:shd w:val="clear" w:color="auto" w:fill="FFFFFF"/>
        </w:rPr>
        <w:t>考生进入钉钉复试会议室前准备好身份证、准考证等有效身份证件。</w:t>
      </w:r>
    </w:p>
    <w:p w14:paraId="149AD7BE" w14:textId="77777777" w:rsidR="00C5246D" w:rsidRDefault="00DC1E64">
      <w:pPr>
        <w:pStyle w:val="a5"/>
        <w:widowControl/>
        <w:spacing w:before="0" w:beforeAutospacing="0" w:after="0" w:afterAutospacing="0" w:line="480" w:lineRule="exact"/>
        <w:ind w:firstLineChars="200" w:firstLine="482"/>
        <w:rPr>
          <w:rFonts w:ascii="宋体" w:hAnsi="宋体" w:cs="宋体"/>
          <w:b/>
          <w:bCs/>
          <w:shd w:val="clear" w:color="auto" w:fill="FFFFFF"/>
        </w:rPr>
      </w:pPr>
      <w:r>
        <w:rPr>
          <w:rFonts w:ascii="宋体" w:hAnsi="宋体" w:cs="宋体" w:hint="eastAsia"/>
          <w:b/>
          <w:bCs/>
          <w:shd w:val="clear" w:color="auto" w:fill="FFFFFF"/>
        </w:rPr>
        <w:t>二、网络远程复试设备及要求</w:t>
      </w:r>
    </w:p>
    <w:p w14:paraId="135347E0" w14:textId="77777777" w:rsidR="00C5246D" w:rsidRDefault="00DC1E64">
      <w:pPr>
        <w:pStyle w:val="a5"/>
        <w:widowControl/>
        <w:spacing w:before="0" w:beforeAutospacing="0" w:after="0" w:afterAutospacing="0" w:line="480" w:lineRule="exact"/>
        <w:ind w:firstLineChars="200" w:firstLine="482"/>
        <w:rPr>
          <w:rFonts w:ascii="宋体" w:hAnsi="宋体" w:cs="宋体"/>
          <w:shd w:val="clear" w:color="auto" w:fill="FFFFFF"/>
        </w:rPr>
      </w:pPr>
      <w:r>
        <w:rPr>
          <w:rFonts w:ascii="宋体" w:hAnsi="宋体" w:cs="宋体" w:hint="eastAsia"/>
          <w:b/>
          <w:bCs/>
          <w:shd w:val="clear" w:color="auto" w:fill="FFFFFF"/>
        </w:rPr>
        <w:t>1.复试采用双机位。</w:t>
      </w:r>
      <w:r>
        <w:rPr>
          <w:rFonts w:ascii="宋体" w:hAnsi="宋体" w:cs="宋体"/>
          <w:shd w:val="clear" w:color="auto" w:fill="FFFFFF"/>
        </w:rPr>
        <w:t>复试工作组成员和</w:t>
      </w:r>
      <w:r>
        <w:rPr>
          <w:rFonts w:ascii="宋体" w:hAnsi="宋体" w:cs="宋体" w:hint="eastAsia"/>
          <w:shd w:val="clear" w:color="auto" w:fill="FFFFFF"/>
        </w:rPr>
        <w:t>考生房间内至少两台（部）可以同时上网的电脑、笔记本或手机，保证电脑或者手机电量充足。</w:t>
      </w:r>
      <w:r>
        <w:rPr>
          <w:rFonts w:ascii="宋体" w:hAnsi="宋体" w:cs="宋体"/>
          <w:shd w:val="clear" w:color="auto" w:fill="FFFFFF"/>
        </w:rPr>
        <w:t>考生端</w:t>
      </w:r>
      <w:r>
        <w:rPr>
          <w:rFonts w:ascii="宋体" w:hAnsi="宋体" w:cs="宋体" w:hint="eastAsia"/>
          <w:shd w:val="clear" w:color="auto" w:fill="FFFFFF"/>
        </w:rPr>
        <w:t>主机位建议采用笔记本或电脑（电脑需安装摄像头、话筒和音箱）进行复试</w:t>
      </w:r>
      <w:r>
        <w:rPr>
          <w:rFonts w:ascii="宋体" w:hAnsi="宋体" w:cs="宋体"/>
          <w:shd w:val="clear" w:color="auto" w:fill="FFFFFF"/>
        </w:rPr>
        <w:t>，教师端主机位无需摄像头，需要话筒或音响。教师端和考生端的</w:t>
      </w:r>
      <w:r>
        <w:rPr>
          <w:rFonts w:ascii="宋体" w:hAnsi="宋体" w:cs="宋体" w:hint="eastAsia"/>
          <w:shd w:val="clear" w:color="auto" w:fill="FFFFFF"/>
        </w:rPr>
        <w:t>辅机位可采用手机进行环境监控。</w:t>
      </w:r>
    </w:p>
    <w:p w14:paraId="7CF92A86"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shd w:val="clear" w:color="auto" w:fill="FFFFFF"/>
        </w:rPr>
        <w:t>复试平台为钉钉；备用平台为腾讯会议。</w:t>
      </w:r>
    </w:p>
    <w:p w14:paraId="7DE141D3" w14:textId="77777777" w:rsidR="00C5246D" w:rsidRDefault="00DC1E64">
      <w:pPr>
        <w:pStyle w:val="a5"/>
        <w:widowControl/>
        <w:spacing w:before="0" w:beforeAutospacing="0" w:after="0" w:afterAutospacing="0" w:line="480" w:lineRule="exact"/>
        <w:ind w:firstLineChars="200" w:firstLine="482"/>
        <w:rPr>
          <w:rFonts w:ascii="宋体" w:hAnsi="宋体" w:cs="宋体"/>
          <w:b/>
          <w:bCs/>
          <w:shd w:val="clear" w:color="auto" w:fill="FFFFFF"/>
        </w:rPr>
      </w:pPr>
      <w:r>
        <w:rPr>
          <w:rFonts w:ascii="宋体" w:hAnsi="宋体" w:cs="宋体" w:hint="eastAsia"/>
          <w:b/>
          <w:bCs/>
          <w:shd w:val="clear" w:color="auto" w:fill="FFFFFF"/>
        </w:rPr>
        <w:t>2.双机位摆放要求。</w:t>
      </w:r>
    </w:p>
    <w:p w14:paraId="45A73244"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shd w:val="clear" w:color="auto" w:fill="FFFFFF"/>
        </w:rPr>
        <w:lastRenderedPageBreak/>
        <w:t>（1）复试专家的</w:t>
      </w:r>
      <w:r>
        <w:rPr>
          <w:rFonts w:ascii="宋体" w:hAnsi="宋体" w:cs="宋体" w:hint="eastAsia"/>
          <w:shd w:val="clear" w:color="auto" w:fill="FFFFFF"/>
        </w:rPr>
        <w:t>第一台为主设备</w:t>
      </w:r>
      <w:r>
        <w:rPr>
          <w:rFonts w:ascii="宋体" w:hAnsi="宋体" w:cs="宋体"/>
          <w:shd w:val="clear" w:color="auto" w:fill="FFFFFF"/>
        </w:rPr>
        <w:t>，进入钉钉平台</w:t>
      </w:r>
      <w:r>
        <w:rPr>
          <w:rFonts w:ascii="宋体" w:hAnsi="宋体" w:cs="宋体" w:hint="eastAsia"/>
          <w:shd w:val="clear" w:color="auto" w:fill="FFFFFF"/>
        </w:rPr>
        <w:t>，</w:t>
      </w:r>
      <w:r>
        <w:rPr>
          <w:rFonts w:ascii="宋体" w:hAnsi="宋体" w:cs="宋体"/>
          <w:shd w:val="clear" w:color="auto" w:fill="FFFFFF"/>
        </w:rPr>
        <w:t>关闭摄像头，用于复试专家对考生打分；第二台为辅助设备，打开摄像头，进入腾讯会议室，便于学校和学院纪检监察员监督。</w:t>
      </w:r>
    </w:p>
    <w:p w14:paraId="3A4022DC"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shd w:val="clear" w:color="auto" w:fill="FFFFFF"/>
        </w:rPr>
        <w:t>（2）考生的第一台为主设备，</w:t>
      </w:r>
      <w:r>
        <w:rPr>
          <w:rFonts w:ascii="宋体" w:hAnsi="宋体" w:cs="宋体" w:hint="eastAsia"/>
          <w:shd w:val="clear" w:color="auto" w:fill="FFFFFF"/>
        </w:rPr>
        <w:t>用于人脸识别、身份验证、查看试题，要求放置在考生座位正前方，视频监控范围应保证考生在坐姿状态下能够完整清晰覆盖头部到桌面位置；另一台为辅助设备。须打开两台设备的</w:t>
      </w:r>
      <w:r>
        <w:rPr>
          <w:rFonts w:ascii="宋体" w:hAnsi="宋体" w:cs="宋体"/>
          <w:shd w:val="clear" w:color="auto" w:fill="FFFFFF"/>
        </w:rPr>
        <w:t>视频功能</w:t>
      </w:r>
    </w:p>
    <w:p w14:paraId="498628B0"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shd w:val="clear" w:color="auto" w:fill="FFFFFF"/>
        </w:rPr>
        <w:t>（3）复试专家和考生两台设备的位置</w:t>
      </w:r>
      <w:r>
        <w:rPr>
          <w:rFonts w:ascii="宋体" w:hAnsi="宋体" w:cs="宋体" w:hint="eastAsia"/>
          <w:shd w:val="clear" w:color="auto" w:fill="FFFFFF"/>
        </w:rPr>
        <w:t>规范参考</w:t>
      </w:r>
      <w:r>
        <w:rPr>
          <w:rFonts w:ascii="宋体" w:hAnsi="宋体" w:cs="宋体"/>
          <w:shd w:val="clear" w:color="auto" w:fill="FFFFFF"/>
        </w:rPr>
        <w:t>见</w:t>
      </w:r>
      <w:r>
        <w:rPr>
          <w:rFonts w:ascii="宋体" w:hAnsi="宋体" w:cs="宋体" w:hint="eastAsia"/>
          <w:shd w:val="clear" w:color="auto" w:fill="FFFFFF"/>
        </w:rPr>
        <w:t>图1和图2。</w:t>
      </w:r>
    </w:p>
    <w:p w14:paraId="3AD3CED1" w14:textId="77777777" w:rsidR="00C5246D" w:rsidRDefault="00DC1E64">
      <w:pPr>
        <w:pStyle w:val="a5"/>
        <w:widowControl/>
        <w:spacing w:before="0" w:beforeAutospacing="0" w:after="0" w:afterAutospacing="0" w:line="1200" w:lineRule="auto"/>
        <w:ind w:firstLineChars="200" w:firstLine="480"/>
        <w:rPr>
          <w:rFonts w:ascii="宋体" w:hAnsi="宋体" w:cs="宋体"/>
          <w:shd w:val="clear" w:color="auto" w:fill="FFFFFF"/>
        </w:rPr>
      </w:pPr>
      <w:r>
        <w:rPr>
          <w:rFonts w:ascii="宋体" w:hAnsi="宋体" w:cs="宋体" w:hint="eastAsia"/>
          <w:noProof/>
          <w:shd w:val="clear" w:color="auto" w:fill="FFFFFF"/>
        </w:rPr>
        <w:drawing>
          <wp:inline distT="0" distB="0" distL="0" distR="0" wp14:anchorId="0CD10B7A" wp14:editId="4AB206EF">
            <wp:extent cx="2012950" cy="2203450"/>
            <wp:effectExtent l="0" t="0" r="0" b="0"/>
            <wp:docPr id="3" name="图片 4" descr="第一机位"/>
            <wp:cNvGraphicFramePr/>
            <a:graphic xmlns:a="http://schemas.openxmlformats.org/drawingml/2006/main">
              <a:graphicData uri="http://schemas.openxmlformats.org/drawingml/2006/picture">
                <pic:pic xmlns:pic="http://schemas.openxmlformats.org/drawingml/2006/picture">
                  <pic:nvPicPr>
                    <pic:cNvPr id="3" name="图片 4" descr="第一机位"/>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12950" cy="2203450"/>
                    </a:xfrm>
                    <a:prstGeom prst="rect">
                      <a:avLst/>
                    </a:prstGeom>
                    <a:noFill/>
                    <a:ln>
                      <a:noFill/>
                    </a:ln>
                  </pic:spPr>
                </pic:pic>
              </a:graphicData>
            </a:graphic>
          </wp:inline>
        </w:drawing>
      </w:r>
      <w:r>
        <w:rPr>
          <w:rFonts w:ascii="宋体" w:hAnsi="宋体" w:cs="宋体" w:hint="eastAsia"/>
          <w:shd w:val="clear" w:color="auto" w:fill="FFFFFF"/>
        </w:rPr>
        <w:t xml:space="preserve">     </w:t>
      </w:r>
      <w:r>
        <w:rPr>
          <w:rFonts w:ascii="宋体" w:hAnsi="宋体" w:cs="宋体" w:hint="eastAsia"/>
          <w:noProof/>
          <w:shd w:val="clear" w:color="auto" w:fill="FFFFFF"/>
        </w:rPr>
        <w:drawing>
          <wp:inline distT="0" distB="0" distL="0" distR="0" wp14:anchorId="2AC0E0D5" wp14:editId="447E1555">
            <wp:extent cx="2387600" cy="2203450"/>
            <wp:effectExtent l="0" t="0" r="0" b="0"/>
            <wp:docPr id="4" name="图片 6" descr="第二机位"/>
            <wp:cNvGraphicFramePr/>
            <a:graphic xmlns:a="http://schemas.openxmlformats.org/drawingml/2006/main">
              <a:graphicData uri="http://schemas.openxmlformats.org/drawingml/2006/picture">
                <pic:pic xmlns:pic="http://schemas.openxmlformats.org/drawingml/2006/picture">
                  <pic:nvPicPr>
                    <pic:cNvPr id="4" name="图片 6" descr="第二机位"/>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87600" cy="2203450"/>
                    </a:xfrm>
                    <a:prstGeom prst="rect">
                      <a:avLst/>
                    </a:prstGeom>
                    <a:noFill/>
                    <a:ln>
                      <a:noFill/>
                    </a:ln>
                    <a:effectLst/>
                  </pic:spPr>
                </pic:pic>
              </a:graphicData>
            </a:graphic>
          </wp:inline>
        </w:drawing>
      </w:r>
    </w:p>
    <w:p w14:paraId="6AB1EA76" w14:textId="77777777" w:rsidR="00C5246D" w:rsidRDefault="00DC1E64">
      <w:pPr>
        <w:pStyle w:val="a5"/>
        <w:widowControl/>
        <w:spacing w:before="0" w:beforeAutospacing="0" w:after="0" w:afterAutospacing="0" w:line="480" w:lineRule="exact"/>
        <w:ind w:firstLineChars="300" w:firstLine="720"/>
        <w:rPr>
          <w:rFonts w:ascii="宋体" w:hAnsi="宋体" w:cs="宋体"/>
          <w:shd w:val="clear" w:color="auto" w:fill="FFFFFF"/>
        </w:rPr>
      </w:pPr>
      <w:r>
        <w:rPr>
          <w:rFonts w:ascii="宋体" w:hAnsi="宋体" w:cs="宋体" w:hint="eastAsia"/>
          <w:shd w:val="clear" w:color="auto" w:fill="FFFFFF"/>
        </w:rPr>
        <w:t>图1 “双机位”正面示意图          图2“双机位”侧面示意图</w:t>
      </w:r>
    </w:p>
    <w:p w14:paraId="467C9618" w14:textId="77777777" w:rsidR="00C5246D" w:rsidRDefault="00DC1E64">
      <w:pPr>
        <w:pStyle w:val="a5"/>
        <w:widowControl/>
        <w:spacing w:before="0" w:beforeAutospacing="0" w:after="0" w:afterAutospacing="0" w:line="480" w:lineRule="exact"/>
        <w:ind w:firstLineChars="200" w:firstLine="482"/>
        <w:rPr>
          <w:rFonts w:ascii="宋体" w:hAnsi="宋体" w:cs="宋体"/>
          <w:shd w:val="clear" w:color="auto" w:fill="FFFFFF"/>
        </w:rPr>
      </w:pPr>
      <w:r>
        <w:rPr>
          <w:rFonts w:ascii="宋体" w:hAnsi="宋体" w:cs="宋体" w:hint="eastAsia"/>
          <w:b/>
          <w:bCs/>
          <w:shd w:val="clear" w:color="auto" w:fill="FFFFFF"/>
        </w:rPr>
        <w:t>①第一机位为面试主机位。</w:t>
      </w:r>
      <w:r>
        <w:rPr>
          <w:rFonts w:ascii="宋体" w:hAnsi="宋体" w:cs="宋体" w:hint="eastAsia"/>
          <w:shd w:val="clear" w:color="auto" w:fill="FFFFFF"/>
        </w:rPr>
        <w:t>面向考生，用于复试</w:t>
      </w:r>
      <w:r>
        <w:rPr>
          <w:rFonts w:ascii="宋体" w:hAnsi="宋体" w:cs="宋体"/>
          <w:shd w:val="clear" w:color="auto" w:fill="FFFFFF"/>
        </w:rPr>
        <w:t>专家</w:t>
      </w:r>
      <w:r>
        <w:rPr>
          <w:rFonts w:ascii="宋体" w:hAnsi="宋体" w:cs="宋体" w:hint="eastAsia"/>
          <w:shd w:val="clear" w:color="auto" w:fill="FFFFFF"/>
        </w:rPr>
        <w:t>对考生的远程视频考核（建议使用带有线网络的笔记本电脑或台式机加摄像头、麦克风、音箱，也可为平板电脑）。放置面试主机位的书桌应紧贴墙面摆放。桌面上只允许摆放面试设备和报考学院要求准备的其它考试用品。复试全程应保证设备电量充足，网络连接正常。考生端两台设备均开启摄像头。考生本人正对设备摄像头，保持坐姿端正，面部、上半身在画面中要清晰可见。面试时考生本人应保持发型整洁，素颜、露耳、束发、不可佩戴帽子、墨镜、口罩、不可佩戴首饰，面试不得使用耳机。复试全程考生应保持注视摄像头，视线不得离开，不得中途离场。</w:t>
      </w:r>
    </w:p>
    <w:p w14:paraId="3496FFC5"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②</w:t>
      </w:r>
      <w:r>
        <w:rPr>
          <w:rFonts w:ascii="宋体" w:hAnsi="宋体" w:cs="宋体" w:hint="eastAsia"/>
          <w:b/>
          <w:bCs/>
          <w:shd w:val="clear" w:color="auto" w:fill="FFFFFF"/>
        </w:rPr>
        <w:t>第二机位为面试副机位（监</w:t>
      </w:r>
      <w:r>
        <w:rPr>
          <w:rFonts w:ascii="宋体" w:hAnsi="宋体" w:cs="宋体"/>
          <w:b/>
          <w:bCs/>
          <w:shd w:val="clear" w:color="auto" w:fill="FFFFFF"/>
        </w:rPr>
        <w:t>考</w:t>
      </w:r>
      <w:r>
        <w:rPr>
          <w:rFonts w:ascii="宋体" w:hAnsi="宋体" w:cs="宋体" w:hint="eastAsia"/>
          <w:b/>
          <w:bCs/>
          <w:shd w:val="clear" w:color="auto" w:fill="FFFFFF"/>
        </w:rPr>
        <w:t>机位，可以是手机或平板电脑）</w:t>
      </w:r>
      <w:r>
        <w:rPr>
          <w:rFonts w:ascii="宋体" w:hAnsi="宋体" w:cs="宋体" w:hint="eastAsia"/>
          <w:shd w:val="clear" w:color="auto" w:fill="FFFFFF"/>
        </w:rPr>
        <w:t>。设备摄像放置于考生右后方45度位置，确保监控范围覆盖第一台设备的显示屏幕和考生本人头部、背部、手部，要保证</w:t>
      </w:r>
      <w:r>
        <w:rPr>
          <w:rFonts w:ascii="宋体" w:hAnsi="宋体" w:cs="宋体"/>
          <w:shd w:val="clear" w:color="auto" w:fill="FFFFFF"/>
        </w:rPr>
        <w:t>复试专家、考务秘书和</w:t>
      </w:r>
      <w:r>
        <w:rPr>
          <w:rFonts w:ascii="宋体" w:hAnsi="宋体" w:cs="宋体" w:hint="eastAsia"/>
          <w:shd w:val="clear" w:color="auto" w:fill="FFFFFF"/>
        </w:rPr>
        <w:t>考生主机位屏幕和双</w:t>
      </w:r>
      <w:r>
        <w:rPr>
          <w:rFonts w:ascii="宋体" w:hAnsi="宋体" w:cs="宋体" w:hint="eastAsia"/>
          <w:shd w:val="clear" w:color="auto" w:fill="FFFFFF"/>
        </w:rPr>
        <w:lastRenderedPageBreak/>
        <w:t>手清晰地被</w:t>
      </w:r>
      <w:r>
        <w:rPr>
          <w:rFonts w:ascii="宋体" w:hAnsi="宋体" w:cs="宋体"/>
          <w:shd w:val="clear" w:color="auto" w:fill="FFFFFF"/>
        </w:rPr>
        <w:t>学校和学院纪检监察员</w:t>
      </w:r>
      <w:r>
        <w:rPr>
          <w:rFonts w:ascii="宋体" w:hAnsi="宋体" w:cs="宋体" w:hint="eastAsia"/>
          <w:shd w:val="clear" w:color="auto" w:fill="FFFFFF"/>
        </w:rPr>
        <w:t>看到。关闭移动设备的通话、录音、录屏、直播、外放音乐、闹钟等可能影响面试的应用程序，并保持平台软件静音。</w:t>
      </w:r>
    </w:p>
    <w:p w14:paraId="1FDEF55F" w14:textId="77777777" w:rsidR="00C5246D" w:rsidRDefault="00DC1E64">
      <w:pPr>
        <w:pStyle w:val="a5"/>
        <w:widowControl/>
        <w:spacing w:before="0" w:beforeAutospacing="0" w:after="0" w:afterAutospacing="0" w:line="480" w:lineRule="exact"/>
        <w:ind w:firstLineChars="200" w:firstLine="482"/>
        <w:rPr>
          <w:rFonts w:ascii="宋体" w:hAnsi="宋体" w:cs="宋体"/>
          <w:shd w:val="clear" w:color="auto" w:fill="FFFFFF"/>
        </w:rPr>
      </w:pPr>
      <w:r>
        <w:rPr>
          <w:rFonts w:ascii="宋体" w:hAnsi="宋体" w:cs="宋体" w:hint="eastAsia"/>
          <w:b/>
          <w:bCs/>
          <w:shd w:val="clear" w:color="auto" w:fill="FFFFFF"/>
        </w:rPr>
        <w:t>3.两台设备要求。</w:t>
      </w:r>
      <w:r>
        <w:rPr>
          <w:rFonts w:ascii="宋体" w:hAnsi="宋体" w:cs="宋体" w:hint="eastAsia"/>
          <w:shd w:val="clear" w:color="auto" w:fill="FFFFFF"/>
        </w:rPr>
        <w:t>辅助设备要关闭音频功能（包括外放和麦克风），避免窜音影响复试。有需要时，考务工作人员会提醒考生打开全部设备的音频功能。关闭除在线复试系统以外的其他软件程序或通讯功能（含浏览器非系统界面、QQ、微信、手机短信功能等）。</w:t>
      </w:r>
    </w:p>
    <w:p w14:paraId="4777F7F5" w14:textId="77777777" w:rsidR="00C5246D" w:rsidRDefault="00DC1E64">
      <w:pPr>
        <w:pStyle w:val="a5"/>
        <w:widowControl/>
        <w:spacing w:before="0" w:beforeAutospacing="0" w:after="0" w:afterAutospacing="0" w:line="480" w:lineRule="exact"/>
        <w:ind w:firstLineChars="200" w:firstLine="482"/>
        <w:rPr>
          <w:rFonts w:ascii="宋体" w:hAnsi="宋体" w:cs="宋体"/>
          <w:b/>
          <w:bCs/>
          <w:shd w:val="clear" w:color="auto" w:fill="FFFFFF"/>
        </w:rPr>
      </w:pPr>
      <w:r>
        <w:rPr>
          <w:rFonts w:ascii="宋体" w:hAnsi="宋体" w:cs="宋体" w:hint="eastAsia"/>
          <w:b/>
          <w:bCs/>
          <w:shd w:val="clear" w:color="auto" w:fill="FFFFFF"/>
        </w:rPr>
        <w:t>4.模拟演练</w:t>
      </w:r>
    </w:p>
    <w:p w14:paraId="60703F8E"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shd w:val="clear" w:color="auto" w:fill="FFFFFF"/>
        </w:rPr>
        <w:t>复试组成员和</w:t>
      </w:r>
      <w:r>
        <w:rPr>
          <w:rFonts w:ascii="宋体" w:hAnsi="宋体" w:cs="宋体" w:hint="eastAsia"/>
          <w:shd w:val="clear" w:color="auto" w:fill="FFFFFF"/>
        </w:rPr>
        <w:t>考生需提前在复试设备上安装</w:t>
      </w:r>
      <w:r>
        <w:rPr>
          <w:rFonts w:ascii="宋体" w:hAnsi="宋体" w:cs="宋体"/>
          <w:shd w:val="clear" w:color="auto" w:fill="FFFFFF"/>
        </w:rPr>
        <w:t>复试软件</w:t>
      </w:r>
      <w:r>
        <w:rPr>
          <w:rFonts w:ascii="宋体" w:hAnsi="宋体" w:cs="宋体" w:hint="eastAsia"/>
          <w:shd w:val="clear" w:color="auto" w:fill="FFFFFF"/>
        </w:rPr>
        <w:t>，并注册账号。正式复试前，</w:t>
      </w:r>
      <w:r>
        <w:rPr>
          <w:rFonts w:ascii="宋体" w:hAnsi="宋体" w:cs="宋体"/>
          <w:shd w:val="clear" w:color="auto" w:fill="FFFFFF"/>
        </w:rPr>
        <w:t>招生</w:t>
      </w:r>
      <w:r>
        <w:rPr>
          <w:rFonts w:ascii="宋体" w:hAnsi="宋体" w:cs="宋体" w:hint="eastAsia"/>
          <w:shd w:val="clear" w:color="auto" w:fill="FFFFFF"/>
        </w:rPr>
        <w:t>学院</w:t>
      </w:r>
      <w:r>
        <w:rPr>
          <w:rFonts w:ascii="宋体" w:hAnsi="宋体" w:cs="宋体"/>
          <w:shd w:val="clear" w:color="auto" w:fill="FFFFFF"/>
        </w:rPr>
        <w:t>组织复试工作人员和考生</w:t>
      </w:r>
      <w:r>
        <w:rPr>
          <w:rFonts w:ascii="宋体" w:hAnsi="宋体" w:cs="宋体" w:hint="eastAsia"/>
          <w:shd w:val="clear" w:color="auto" w:fill="FFFFFF"/>
        </w:rPr>
        <w:t>进行模拟演练。</w:t>
      </w:r>
    </w:p>
    <w:p w14:paraId="4D430459" w14:textId="77777777" w:rsidR="00C5246D" w:rsidRDefault="00DC1E64">
      <w:pPr>
        <w:pStyle w:val="a5"/>
        <w:widowControl/>
        <w:spacing w:before="0" w:beforeAutospacing="0" w:after="0" w:afterAutospacing="0" w:line="480" w:lineRule="exact"/>
        <w:ind w:firstLineChars="200" w:firstLine="482"/>
        <w:rPr>
          <w:rFonts w:ascii="宋体" w:hAnsi="宋体" w:cs="宋体"/>
          <w:b/>
          <w:bCs/>
          <w:shd w:val="clear" w:color="auto" w:fill="FFFFFF"/>
        </w:rPr>
      </w:pPr>
      <w:r>
        <w:rPr>
          <w:rFonts w:ascii="宋体" w:hAnsi="宋体" w:cs="宋体" w:hint="eastAsia"/>
          <w:b/>
          <w:bCs/>
          <w:shd w:val="clear" w:color="auto" w:fill="FFFFFF"/>
        </w:rPr>
        <w:t>三、参加远程复试考生需准备材料</w:t>
      </w:r>
    </w:p>
    <w:p w14:paraId="1F0ABB67" w14:textId="77777777" w:rsidR="00C5246D" w:rsidRDefault="00DC1E64">
      <w:pPr>
        <w:pStyle w:val="a5"/>
        <w:widowControl/>
        <w:spacing w:before="0" w:beforeAutospacing="0" w:after="0" w:afterAutospacing="0" w:line="480" w:lineRule="exact"/>
        <w:ind w:firstLineChars="200" w:firstLine="482"/>
        <w:rPr>
          <w:rFonts w:ascii="宋体" w:hAnsi="宋体" w:cs="宋体"/>
          <w:b/>
          <w:bCs/>
          <w:shd w:val="clear" w:color="auto" w:fill="FFFFFF"/>
        </w:rPr>
      </w:pPr>
      <w:r>
        <w:rPr>
          <w:rFonts w:ascii="宋体" w:hAnsi="宋体" w:cs="宋体" w:hint="eastAsia"/>
          <w:b/>
          <w:bCs/>
          <w:shd w:val="clear" w:color="auto" w:fill="FFFFFF"/>
        </w:rPr>
        <w:t>1.参加远程复试考生需准备的考试用品</w:t>
      </w:r>
    </w:p>
    <w:p w14:paraId="79C41590"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（1）本人二代居民身份证，用于钉钉软件平台人脸识别，进行实人认证。</w:t>
      </w:r>
    </w:p>
    <w:p w14:paraId="727C2986" w14:textId="624632D4" w:rsidR="00C5246D" w:rsidRPr="009E0612" w:rsidRDefault="00DC1E64" w:rsidP="00FA3704">
      <w:pPr>
        <w:pStyle w:val="a5"/>
        <w:widowControl/>
        <w:spacing w:before="0" w:beforeAutospacing="0" w:after="0" w:afterAutospacing="0" w:line="480" w:lineRule="exact"/>
        <w:ind w:firstLineChars="200" w:firstLine="480"/>
        <w:jc w:val="both"/>
        <w:rPr>
          <w:rFonts w:ascii="Times New Roman" w:hAnsi="Times New Roman"/>
          <w:color w:val="000000" w:themeColor="text1"/>
          <w:sz w:val="28"/>
          <w:szCs w:val="28"/>
          <w:shd w:val="clear" w:color="auto" w:fill="FFFFFF"/>
        </w:rPr>
      </w:pPr>
      <w:r w:rsidRPr="009E0612">
        <w:rPr>
          <w:rFonts w:ascii="宋体" w:hAnsi="宋体" w:cs="宋体" w:hint="eastAsia"/>
          <w:color w:val="000000" w:themeColor="text1"/>
          <w:shd w:val="clear" w:color="auto" w:fill="FFFFFF"/>
        </w:rPr>
        <w:t>（2）</w:t>
      </w:r>
      <w:r w:rsidR="00FA3704" w:rsidRPr="009E0612">
        <w:rPr>
          <w:rFonts w:ascii="宋体" w:hAnsi="宋体" w:cs="宋体" w:hint="eastAsia"/>
          <w:color w:val="000000" w:themeColor="text1"/>
          <w:shd w:val="clear" w:color="auto" w:fill="FFFFFF"/>
        </w:rPr>
        <w:t>考生</w:t>
      </w:r>
      <w:r w:rsidR="00FA3704" w:rsidRPr="009E0612">
        <w:rPr>
          <w:rFonts w:ascii="宋体" w:hAnsi="宋体"/>
          <w:color w:val="000000" w:themeColor="text1"/>
          <w:shd w:val="clear" w:color="auto" w:fill="FFFFFF"/>
        </w:rPr>
        <w:t>准备一张A4白纸和一支笔。</w:t>
      </w:r>
    </w:p>
    <w:p w14:paraId="46CC907F" w14:textId="77777777" w:rsidR="00C5246D" w:rsidRDefault="00DC1E64">
      <w:pPr>
        <w:pStyle w:val="a5"/>
        <w:widowControl/>
        <w:spacing w:before="0" w:beforeAutospacing="0" w:after="0" w:afterAutospacing="0" w:line="480" w:lineRule="exact"/>
        <w:ind w:firstLineChars="200" w:firstLine="482"/>
        <w:rPr>
          <w:rFonts w:ascii="宋体" w:hAnsi="宋体" w:cs="宋体"/>
          <w:b/>
          <w:bCs/>
          <w:shd w:val="clear" w:color="auto" w:fill="FFFFFF"/>
        </w:rPr>
      </w:pPr>
      <w:r>
        <w:rPr>
          <w:rFonts w:ascii="宋体" w:hAnsi="宋体" w:cs="宋体" w:hint="eastAsia"/>
          <w:b/>
          <w:bCs/>
          <w:shd w:val="clear" w:color="auto" w:fill="FFFFFF"/>
        </w:rPr>
        <w:t>2.网络远程复试资格审查及补充材料</w:t>
      </w:r>
    </w:p>
    <w:p w14:paraId="30D03A85" w14:textId="77777777" w:rsidR="00C5246D" w:rsidRDefault="00DC1E64">
      <w:pPr>
        <w:pStyle w:val="a5"/>
        <w:widowControl/>
        <w:spacing w:before="0" w:beforeAutospacing="0" w:after="0" w:afterAutospacing="0" w:line="480" w:lineRule="exact"/>
        <w:ind w:firstLineChars="200" w:firstLine="480"/>
        <w:rPr>
          <w:rFonts w:ascii="宋体" w:hAnsi="宋体" w:cs="宋体"/>
        </w:rPr>
      </w:pPr>
      <w:r>
        <w:rPr>
          <w:rFonts w:ascii="宋体" w:hAnsi="宋体" w:cs="宋体" w:hint="eastAsia"/>
          <w:shd w:val="clear" w:color="auto" w:fill="FFFFFF"/>
        </w:rPr>
        <w:t>考生应按报考学院通知要求的时间在钉钉软件平台上完成网络远程资格审查。网络远程复试资格审查前备齐以下材料扫描件（</w:t>
      </w:r>
      <w:r>
        <w:rPr>
          <w:rFonts w:ascii="宋体" w:hAnsi="宋体" w:cs="宋体" w:hint="eastAsia"/>
          <w:b/>
          <w:bCs/>
          <w:shd w:val="clear" w:color="auto" w:fill="FFFFFF"/>
        </w:rPr>
        <w:t>但不限于以下范围，以报考学院通知为准</w:t>
      </w:r>
      <w:r>
        <w:rPr>
          <w:rFonts w:ascii="宋体" w:hAnsi="宋体" w:cs="宋体" w:hint="eastAsia"/>
          <w:shd w:val="clear" w:color="auto" w:fill="FFFFFF"/>
        </w:rPr>
        <w:t>）：</w:t>
      </w:r>
    </w:p>
    <w:p w14:paraId="3F61DDC1"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（1）准考证；</w:t>
      </w:r>
    </w:p>
    <w:p w14:paraId="2884FBFF"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（2）应届考生：注册后的学生证、《教育部学籍在线验证报告》；</w:t>
      </w:r>
    </w:p>
    <w:p w14:paraId="10C43909"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（3）往届考生：毕业证、学位证、《教育部学历证书电子注册备案表》，因毕业时间早而不能在线验证或学历校验未通过者，需提供教育部出具的《中国高等教育学历认证报告》；</w:t>
      </w:r>
    </w:p>
    <w:p w14:paraId="52CCC81D"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（4）在2022年9月1日前可取得国家承认本科毕业证书的自学考试和网络教育本科生须提供本科历年学习成绩证明；</w:t>
      </w:r>
    </w:p>
    <w:p w14:paraId="1525E312"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（5）同等学力、高职高专生须提供专科毕业证、结业证等；</w:t>
      </w:r>
    </w:p>
    <w:p w14:paraId="6984D78B"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（6）《新生现实表现调查表》（长春大学研究生招生网下载、填写、盖章）；</w:t>
      </w:r>
    </w:p>
    <w:p w14:paraId="284DDD91"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（7）发表论文及获奖证明等补充材料；</w:t>
      </w:r>
    </w:p>
    <w:p w14:paraId="4E39D6FF"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（8）大学期间成绩单或档案中成绩单（加盖档案单位红章）。</w:t>
      </w:r>
    </w:p>
    <w:p w14:paraId="1BF9CDE1"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lastRenderedPageBreak/>
        <w:t>以上所有材料全部扫描或拍照整合在一个PDF文件中，将该文件通过复试平台（钉钉）提交。未进行资格审查或资格审查未通过的考生一律不予录取。</w:t>
      </w:r>
    </w:p>
    <w:p w14:paraId="595BF107" w14:textId="77777777" w:rsidR="00C5246D" w:rsidRDefault="00DC1E64">
      <w:pPr>
        <w:pStyle w:val="a5"/>
        <w:widowControl/>
        <w:spacing w:before="0" w:beforeAutospacing="0" w:after="0" w:afterAutospacing="0" w:line="440" w:lineRule="exact"/>
        <w:ind w:firstLineChars="200" w:firstLine="482"/>
        <w:rPr>
          <w:rFonts w:ascii="宋体" w:hAnsi="宋体" w:cs="宋体"/>
          <w:b/>
          <w:bCs/>
          <w:shd w:val="clear" w:color="auto" w:fill="FFFFFF"/>
        </w:rPr>
      </w:pPr>
      <w:r>
        <w:rPr>
          <w:rFonts w:ascii="宋体" w:hAnsi="宋体" w:cs="宋体" w:hint="eastAsia"/>
          <w:b/>
          <w:bCs/>
          <w:shd w:val="clear" w:color="auto" w:fill="FFFFFF"/>
        </w:rPr>
        <w:t>四、复试内容及要求</w:t>
      </w:r>
    </w:p>
    <w:p w14:paraId="373A6D8A" w14:textId="77777777" w:rsidR="00C5246D" w:rsidRDefault="00DC1E64">
      <w:pPr>
        <w:pStyle w:val="a5"/>
        <w:widowControl/>
        <w:spacing w:before="0" w:beforeAutospacing="0" w:after="0" w:afterAutospacing="0" w:line="440" w:lineRule="exact"/>
        <w:ind w:firstLineChars="200" w:firstLine="482"/>
        <w:rPr>
          <w:rFonts w:ascii="宋体" w:hAnsi="宋体" w:cs="宋体"/>
          <w:b/>
          <w:bCs/>
          <w:shd w:val="clear" w:color="auto" w:fill="FFFFFF"/>
        </w:rPr>
      </w:pPr>
      <w:r>
        <w:rPr>
          <w:rFonts w:ascii="宋体" w:hAnsi="宋体" w:cs="宋体" w:hint="eastAsia"/>
          <w:b/>
          <w:bCs/>
          <w:shd w:val="clear" w:color="auto" w:fill="FFFFFF"/>
        </w:rPr>
        <w:t>1.复试内容总体要求</w:t>
      </w:r>
    </w:p>
    <w:p w14:paraId="5789125C" w14:textId="77777777" w:rsidR="00C5246D" w:rsidRDefault="00DC1E64">
      <w:pPr>
        <w:pStyle w:val="a5"/>
        <w:widowControl/>
        <w:shd w:val="clear" w:color="auto" w:fill="FFFFFF"/>
        <w:spacing w:beforeAutospacing="0" w:afterAutospacing="0" w:line="480" w:lineRule="exact"/>
        <w:ind w:firstLine="555"/>
        <w:rPr>
          <w:rFonts w:ascii="宋体" w:hAnsi="宋体" w:cs="宋体"/>
          <w:shd w:val="clear" w:color="auto" w:fill="FFFFFF"/>
        </w:rPr>
      </w:pPr>
      <w:r>
        <w:rPr>
          <w:rFonts w:ascii="宋体" w:hAnsi="宋体" w:cs="宋体" w:hint="eastAsia"/>
          <w:shd w:val="clear" w:color="auto" w:fill="FFFFFF"/>
        </w:rPr>
        <w:t xml:space="preserve"> 复试内容共分为三个模块，具体内容见表1。</w:t>
      </w:r>
      <w:r>
        <w:rPr>
          <w:rFonts w:ascii="宋体" w:hAnsi="宋体" w:hint="eastAsia"/>
          <w:kern w:val="2"/>
        </w:rPr>
        <w:t>考生现场随机从试题库中抽取题目并当场作答。</w:t>
      </w:r>
    </w:p>
    <w:p w14:paraId="40923B59" w14:textId="77777777" w:rsidR="00C5246D" w:rsidRDefault="00DC1E64">
      <w:pPr>
        <w:pStyle w:val="a5"/>
        <w:widowControl/>
        <w:spacing w:before="0" w:beforeAutospacing="0" w:after="0" w:afterAutospacing="0" w:line="440" w:lineRule="exact"/>
        <w:ind w:firstLineChars="200" w:firstLine="480"/>
        <w:jc w:val="center"/>
        <w:rPr>
          <w:rFonts w:ascii="宋体" w:hAnsi="宋体" w:cs="宋体"/>
          <w:shd w:val="clear" w:color="auto" w:fill="FFFFFF"/>
        </w:rPr>
      </w:pPr>
      <w:r>
        <w:rPr>
          <w:rFonts w:ascii="宋体" w:hAnsi="宋体" w:cs="宋体" w:hint="eastAsia"/>
          <w:shd w:val="clear" w:color="auto" w:fill="FFFFFF"/>
        </w:rPr>
        <w:t>表1 复试内容及分数占比</w:t>
      </w:r>
    </w:p>
    <w:tbl>
      <w:tblPr>
        <w:tblW w:w="0" w:type="auto"/>
        <w:tblCellSpacing w:w="0" w:type="dxa"/>
        <w:tblInd w:w="15" w:type="dxa"/>
        <w:shd w:val="clear" w:color="auto" w:fill="FFFFFF"/>
        <w:tblLayout w:type="fixed"/>
        <w:tblCellMar>
          <w:left w:w="0" w:type="dxa"/>
          <w:right w:w="0" w:type="dxa"/>
        </w:tblCellMar>
        <w:tblLook w:val="04A0" w:firstRow="1" w:lastRow="0" w:firstColumn="1" w:lastColumn="0" w:noHBand="0" w:noVBand="1"/>
      </w:tblPr>
      <w:tblGrid>
        <w:gridCol w:w="1485"/>
        <w:gridCol w:w="1950"/>
        <w:gridCol w:w="2490"/>
        <w:gridCol w:w="2737"/>
      </w:tblGrid>
      <w:tr w:rsidR="00C5246D" w14:paraId="6F903271" w14:textId="77777777">
        <w:trPr>
          <w:tblCellSpacing w:w="0" w:type="dxa"/>
        </w:trPr>
        <w:tc>
          <w:tcPr>
            <w:tcW w:w="1485" w:type="dxa"/>
            <w:tcBorders>
              <w:top w:val="single" w:sz="4" w:space="0" w:color="auto"/>
              <w:left w:val="single" w:sz="6" w:space="0" w:color="auto"/>
              <w:bottom w:val="single" w:sz="4" w:space="0" w:color="auto"/>
              <w:right w:val="single" w:sz="4" w:space="0" w:color="auto"/>
            </w:tcBorders>
            <w:shd w:val="clear" w:color="auto" w:fill="FFFFFF"/>
            <w:tcMar>
              <w:left w:w="105" w:type="dxa"/>
              <w:right w:w="105" w:type="dxa"/>
            </w:tcMar>
          </w:tcPr>
          <w:p w14:paraId="44FB9CB3" w14:textId="77777777" w:rsidR="00C5246D" w:rsidRDefault="00C5246D">
            <w:pPr>
              <w:rPr>
                <w:rFonts w:ascii="宋体" w:hAnsi="宋体" w:cs="宋体"/>
                <w:sz w:val="24"/>
              </w:rPr>
            </w:pPr>
          </w:p>
        </w:tc>
        <w:tc>
          <w:tcPr>
            <w:tcW w:w="19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03B750EE" w14:textId="77777777" w:rsidR="00C5246D" w:rsidRDefault="00DC1E64">
            <w:pPr>
              <w:pStyle w:val="a5"/>
              <w:widowControl/>
              <w:spacing w:before="0" w:beforeAutospacing="0" w:after="0" w:afterAutospacing="0" w:line="435" w:lineRule="atLeast"/>
              <w:jc w:val="center"/>
              <w:rPr>
                <w:rFonts w:ascii="宋体" w:hAnsi="宋体" w:cs="宋体"/>
                <w:b/>
                <w:bCs/>
              </w:rPr>
            </w:pPr>
            <w:r>
              <w:rPr>
                <w:rFonts w:ascii="宋体" w:hAnsi="宋体" w:cs="宋体" w:hint="eastAsia"/>
                <w:b/>
                <w:bCs/>
              </w:rPr>
              <w:t>模块一(100分)</w:t>
            </w:r>
          </w:p>
        </w:tc>
        <w:tc>
          <w:tcPr>
            <w:tcW w:w="24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2AA85C08" w14:textId="77777777" w:rsidR="00C5246D" w:rsidRDefault="00DC1E64">
            <w:pPr>
              <w:pStyle w:val="a5"/>
              <w:widowControl/>
              <w:spacing w:before="0" w:beforeAutospacing="0" w:after="0" w:afterAutospacing="0" w:line="435" w:lineRule="atLeast"/>
              <w:jc w:val="center"/>
              <w:rPr>
                <w:rFonts w:ascii="宋体" w:hAnsi="宋体" w:cs="宋体"/>
                <w:b/>
                <w:bCs/>
              </w:rPr>
            </w:pPr>
            <w:r>
              <w:rPr>
                <w:rFonts w:ascii="宋体" w:hAnsi="宋体" w:cs="宋体" w:hint="eastAsia"/>
                <w:b/>
                <w:bCs/>
              </w:rPr>
              <w:t>模块二(100分)</w:t>
            </w:r>
          </w:p>
        </w:tc>
        <w:tc>
          <w:tcPr>
            <w:tcW w:w="2737"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17DF60C5" w14:textId="77777777" w:rsidR="00C5246D" w:rsidRDefault="00DC1E64">
            <w:pPr>
              <w:pStyle w:val="a5"/>
              <w:widowControl/>
              <w:spacing w:before="0" w:beforeAutospacing="0" w:after="0" w:afterAutospacing="0" w:line="435" w:lineRule="atLeast"/>
              <w:jc w:val="center"/>
              <w:rPr>
                <w:rFonts w:ascii="宋体" w:hAnsi="宋体" w:cs="宋体"/>
                <w:b/>
                <w:bCs/>
              </w:rPr>
            </w:pPr>
            <w:r>
              <w:rPr>
                <w:rFonts w:ascii="宋体" w:hAnsi="宋体" w:cs="宋体" w:hint="eastAsia"/>
                <w:b/>
                <w:bCs/>
              </w:rPr>
              <w:t>模块三</w:t>
            </w:r>
          </w:p>
        </w:tc>
      </w:tr>
      <w:tr w:rsidR="00C5246D" w14:paraId="2B5821AD" w14:textId="77777777">
        <w:trPr>
          <w:tblCellSpacing w:w="0" w:type="dxa"/>
        </w:trPr>
        <w:tc>
          <w:tcPr>
            <w:tcW w:w="148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09EC00D5" w14:textId="77777777" w:rsidR="00C5246D" w:rsidRDefault="00DC1E64">
            <w:pPr>
              <w:pStyle w:val="a5"/>
              <w:widowControl/>
              <w:spacing w:before="0" w:beforeAutospacing="0" w:after="0" w:afterAutospacing="0" w:line="435" w:lineRule="atLeast"/>
              <w:jc w:val="center"/>
              <w:rPr>
                <w:rFonts w:ascii="宋体" w:hAnsi="宋体" w:cs="宋体"/>
                <w:b/>
                <w:bCs/>
              </w:rPr>
            </w:pPr>
            <w:r>
              <w:rPr>
                <w:rFonts w:ascii="宋体" w:hAnsi="宋体" w:cs="宋体" w:hint="eastAsia"/>
                <w:b/>
                <w:bCs/>
              </w:rPr>
              <w:t>模块名称</w:t>
            </w:r>
          </w:p>
        </w:tc>
        <w:tc>
          <w:tcPr>
            <w:tcW w:w="19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3DE88E85" w14:textId="77777777" w:rsidR="00C5246D" w:rsidRDefault="00DC1E64">
            <w:pPr>
              <w:pStyle w:val="a5"/>
              <w:widowControl/>
              <w:spacing w:before="0" w:beforeAutospacing="0" w:after="0" w:afterAutospacing="0" w:line="435" w:lineRule="atLeast"/>
              <w:jc w:val="center"/>
              <w:rPr>
                <w:rFonts w:ascii="宋体" w:hAnsi="宋体" w:cs="宋体"/>
              </w:rPr>
            </w:pPr>
            <w:r>
              <w:rPr>
                <w:rFonts w:ascii="宋体" w:hAnsi="宋体" w:cs="宋体" w:hint="eastAsia"/>
              </w:rPr>
              <w:t>专业素质考核</w:t>
            </w:r>
          </w:p>
        </w:tc>
        <w:tc>
          <w:tcPr>
            <w:tcW w:w="24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1DB0656D" w14:textId="77777777" w:rsidR="00C5246D" w:rsidRDefault="00DC1E64">
            <w:pPr>
              <w:pStyle w:val="a5"/>
              <w:widowControl/>
              <w:spacing w:before="0" w:beforeAutospacing="0" w:after="0" w:afterAutospacing="0" w:line="435" w:lineRule="atLeast"/>
              <w:jc w:val="center"/>
              <w:rPr>
                <w:rFonts w:ascii="宋体" w:hAnsi="宋体" w:cs="宋体"/>
              </w:rPr>
            </w:pPr>
            <w:r>
              <w:rPr>
                <w:rFonts w:ascii="宋体" w:hAnsi="宋体" w:cs="宋体" w:hint="eastAsia"/>
              </w:rPr>
              <w:t>综合素质考核</w:t>
            </w:r>
          </w:p>
        </w:tc>
        <w:tc>
          <w:tcPr>
            <w:tcW w:w="2737"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132FC9A9" w14:textId="77777777" w:rsidR="00C5246D" w:rsidRDefault="00DC1E64">
            <w:pPr>
              <w:pStyle w:val="a5"/>
              <w:widowControl/>
              <w:spacing w:before="0" w:beforeAutospacing="0" w:after="0" w:afterAutospacing="0" w:line="435" w:lineRule="atLeast"/>
              <w:jc w:val="center"/>
              <w:rPr>
                <w:rFonts w:ascii="宋体" w:hAnsi="宋体" w:cs="宋体"/>
              </w:rPr>
            </w:pPr>
            <w:r>
              <w:rPr>
                <w:rFonts w:ascii="宋体" w:hAnsi="宋体" w:cs="宋体" w:hint="eastAsia"/>
              </w:rPr>
              <w:t>思想品德面试考核</w:t>
            </w:r>
          </w:p>
        </w:tc>
      </w:tr>
      <w:tr w:rsidR="00C5246D" w14:paraId="2369A42D" w14:textId="77777777">
        <w:trPr>
          <w:tblCellSpacing w:w="0" w:type="dxa"/>
        </w:trPr>
        <w:tc>
          <w:tcPr>
            <w:tcW w:w="148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6F10B60C" w14:textId="77777777" w:rsidR="00C5246D" w:rsidRDefault="00DC1E64">
            <w:pPr>
              <w:pStyle w:val="a5"/>
              <w:widowControl/>
              <w:spacing w:before="0" w:beforeAutospacing="0" w:after="0" w:afterAutospacing="0" w:line="435" w:lineRule="atLeast"/>
              <w:jc w:val="center"/>
              <w:rPr>
                <w:rFonts w:ascii="宋体" w:hAnsi="宋体" w:cs="宋体"/>
                <w:b/>
                <w:bCs/>
              </w:rPr>
            </w:pPr>
            <w:r>
              <w:rPr>
                <w:rFonts w:ascii="宋体" w:hAnsi="宋体" w:cs="宋体" w:hint="eastAsia"/>
                <w:b/>
                <w:bCs/>
              </w:rPr>
              <w:t>总成绩占比</w:t>
            </w:r>
          </w:p>
        </w:tc>
        <w:tc>
          <w:tcPr>
            <w:tcW w:w="19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6F24E025" w14:textId="77777777" w:rsidR="00C5246D" w:rsidRDefault="00DC1E64">
            <w:pPr>
              <w:pStyle w:val="a5"/>
              <w:widowControl/>
              <w:spacing w:before="0" w:beforeAutospacing="0" w:after="0" w:afterAutospacing="0" w:line="435" w:lineRule="atLeast"/>
              <w:jc w:val="center"/>
              <w:rPr>
                <w:rFonts w:ascii="宋体" w:hAnsi="宋体" w:cs="宋体"/>
              </w:rPr>
            </w:pPr>
            <w:r>
              <w:rPr>
                <w:rFonts w:ascii="宋体" w:hAnsi="宋体" w:cs="宋体" w:hint="eastAsia"/>
              </w:rPr>
              <w:t>20%</w:t>
            </w:r>
          </w:p>
        </w:tc>
        <w:tc>
          <w:tcPr>
            <w:tcW w:w="24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74B7D9F5" w14:textId="77777777" w:rsidR="00C5246D" w:rsidRDefault="00DC1E64">
            <w:pPr>
              <w:pStyle w:val="a5"/>
              <w:widowControl/>
              <w:spacing w:before="0" w:beforeAutospacing="0" w:after="0" w:afterAutospacing="0" w:line="435" w:lineRule="atLeast"/>
              <w:jc w:val="center"/>
              <w:rPr>
                <w:rFonts w:ascii="宋体" w:hAnsi="宋体" w:cs="宋体"/>
              </w:rPr>
            </w:pPr>
            <w:r>
              <w:rPr>
                <w:rFonts w:ascii="宋体" w:hAnsi="宋体" w:cs="宋体" w:hint="eastAsia"/>
              </w:rPr>
              <w:t>20%</w:t>
            </w:r>
          </w:p>
        </w:tc>
        <w:tc>
          <w:tcPr>
            <w:tcW w:w="2737"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4C318935" w14:textId="77777777" w:rsidR="00C5246D" w:rsidRDefault="00DC1E64">
            <w:pPr>
              <w:pStyle w:val="a5"/>
              <w:widowControl/>
              <w:spacing w:before="0" w:beforeAutospacing="0" w:after="0" w:afterAutospacing="0"/>
              <w:jc w:val="center"/>
              <w:rPr>
                <w:rFonts w:ascii="宋体" w:hAnsi="宋体" w:cs="宋体"/>
              </w:rPr>
            </w:pPr>
            <w:r>
              <w:rPr>
                <w:rFonts w:ascii="宋体" w:hAnsi="宋体" w:cs="宋体" w:hint="eastAsia"/>
              </w:rPr>
              <w:t>不合格者不予录取</w:t>
            </w:r>
          </w:p>
        </w:tc>
      </w:tr>
      <w:tr w:rsidR="00C5246D" w14:paraId="5A03AA87" w14:textId="77777777">
        <w:trPr>
          <w:trHeight w:val="1872"/>
          <w:tblCellSpacing w:w="0" w:type="dxa"/>
        </w:trPr>
        <w:tc>
          <w:tcPr>
            <w:tcW w:w="148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26CC17BC" w14:textId="77777777" w:rsidR="00C5246D" w:rsidRDefault="00DC1E64">
            <w:pPr>
              <w:pStyle w:val="a5"/>
              <w:widowControl/>
              <w:spacing w:before="0" w:beforeAutospacing="0" w:after="0" w:afterAutospacing="0" w:line="435" w:lineRule="atLeast"/>
              <w:jc w:val="center"/>
              <w:rPr>
                <w:rFonts w:ascii="宋体" w:hAnsi="宋体" w:cs="宋体"/>
                <w:b/>
                <w:bCs/>
              </w:rPr>
            </w:pPr>
            <w:r>
              <w:rPr>
                <w:rFonts w:ascii="宋体" w:hAnsi="宋体" w:cs="宋体" w:hint="eastAsia"/>
                <w:b/>
                <w:bCs/>
              </w:rPr>
              <w:t>考核内容</w:t>
            </w:r>
          </w:p>
        </w:tc>
        <w:tc>
          <w:tcPr>
            <w:tcW w:w="19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7EB74269" w14:textId="77777777" w:rsidR="00C5246D" w:rsidRDefault="00DC1E64">
            <w:pPr>
              <w:pStyle w:val="a5"/>
              <w:widowControl/>
              <w:spacing w:before="0" w:beforeAutospacing="0" w:after="0" w:afterAutospacing="0" w:line="435" w:lineRule="atLeast"/>
              <w:rPr>
                <w:rFonts w:ascii="宋体" w:hAnsi="宋体" w:cs="宋体"/>
              </w:rPr>
            </w:pPr>
            <w:r>
              <w:rPr>
                <w:rFonts w:ascii="宋体" w:hAnsi="宋体" w:cs="宋体" w:hint="eastAsia"/>
              </w:rPr>
              <w:t>具体内容见《长春大学2022年硕士研究生招生目录》及外国语学院招生专业复试内容具体要求。</w:t>
            </w:r>
          </w:p>
        </w:tc>
        <w:tc>
          <w:tcPr>
            <w:tcW w:w="24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577BC269" w14:textId="77777777" w:rsidR="00C5246D" w:rsidRDefault="00DC1E64">
            <w:pPr>
              <w:pStyle w:val="a5"/>
              <w:widowControl/>
              <w:spacing w:before="0" w:beforeAutospacing="0" w:after="0" w:afterAutospacing="0" w:line="435" w:lineRule="atLeast"/>
              <w:rPr>
                <w:rFonts w:ascii="宋体" w:hAnsi="宋体" w:cs="宋体"/>
              </w:rPr>
            </w:pPr>
            <w:r>
              <w:rPr>
                <w:rFonts w:ascii="宋体" w:hAnsi="宋体" w:cs="宋体" w:hint="eastAsia"/>
              </w:rPr>
              <w:t>①专业基础及专业知识；</w:t>
            </w:r>
          </w:p>
          <w:p w14:paraId="41DE112F" w14:textId="77777777" w:rsidR="00C5246D" w:rsidRDefault="00DC1E64">
            <w:pPr>
              <w:pStyle w:val="a5"/>
              <w:widowControl/>
              <w:spacing w:before="0" w:beforeAutospacing="0" w:after="0" w:afterAutospacing="0" w:line="435" w:lineRule="atLeast"/>
              <w:rPr>
                <w:rFonts w:ascii="宋体" w:hAnsi="宋体" w:cs="宋体"/>
              </w:rPr>
            </w:pPr>
            <w:r>
              <w:rPr>
                <w:rFonts w:ascii="宋体" w:hAnsi="宋体" w:cs="宋体" w:hint="eastAsia"/>
              </w:rPr>
              <w:t>②综合能力；</w:t>
            </w:r>
          </w:p>
          <w:p w14:paraId="7F460625" w14:textId="77777777" w:rsidR="00C5246D" w:rsidRDefault="00DC1E64">
            <w:pPr>
              <w:pStyle w:val="a5"/>
              <w:widowControl/>
              <w:spacing w:before="0" w:beforeAutospacing="0" w:after="0" w:afterAutospacing="0" w:line="435" w:lineRule="atLeast"/>
              <w:rPr>
                <w:rFonts w:ascii="宋体" w:hAnsi="宋体" w:cs="宋体"/>
              </w:rPr>
            </w:pPr>
            <w:r>
              <w:rPr>
                <w:rFonts w:ascii="宋体" w:hAnsi="宋体" w:cs="宋体" w:hint="eastAsia"/>
              </w:rPr>
              <w:t>③外语听力及口语测试。</w:t>
            </w:r>
          </w:p>
          <w:p w14:paraId="3C66C3FC" w14:textId="77777777" w:rsidR="00C5246D" w:rsidRDefault="00DC1E64">
            <w:pPr>
              <w:pStyle w:val="a5"/>
              <w:widowControl/>
              <w:spacing w:before="0" w:beforeAutospacing="0" w:after="0" w:afterAutospacing="0" w:line="435" w:lineRule="atLeast"/>
              <w:rPr>
                <w:rFonts w:ascii="宋体" w:hAnsi="宋体" w:cs="宋体"/>
              </w:rPr>
            </w:pPr>
            <w:r>
              <w:rPr>
                <w:rFonts w:ascii="宋体" w:hAnsi="宋体" w:cs="宋体" w:hint="eastAsia"/>
              </w:rPr>
              <w:t>④具体考核内容详见外国语学院招生专业复试内容具体要求。</w:t>
            </w:r>
          </w:p>
        </w:tc>
        <w:tc>
          <w:tcPr>
            <w:tcW w:w="2737"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4D796ED7" w14:textId="77777777" w:rsidR="00C5246D" w:rsidRDefault="00DC1E64">
            <w:pPr>
              <w:pStyle w:val="a5"/>
              <w:widowControl/>
              <w:shd w:val="clear" w:color="auto" w:fill="FFFFFF"/>
              <w:spacing w:before="0" w:beforeAutospacing="0" w:after="0" w:afterAutospacing="0"/>
              <w:rPr>
                <w:rFonts w:ascii="宋体" w:hAnsi="宋体" w:cs="宋体"/>
                <w:shd w:val="clear" w:color="auto" w:fill="FFFFFF"/>
              </w:rPr>
            </w:pPr>
            <w:r>
              <w:rPr>
                <w:rFonts w:ascii="宋体" w:hAnsi="宋体" w:cs="宋体" w:hint="eastAsia"/>
                <w:shd w:val="clear" w:color="auto" w:fill="FFFFFF"/>
              </w:rPr>
              <w:t>①思想政治素质和道德品质等；</w:t>
            </w:r>
          </w:p>
          <w:p w14:paraId="469E1535" w14:textId="77777777" w:rsidR="00C5246D" w:rsidRDefault="00DC1E64">
            <w:pPr>
              <w:pStyle w:val="a5"/>
              <w:widowControl/>
              <w:shd w:val="clear" w:color="auto" w:fill="FFFFFF"/>
              <w:spacing w:before="0" w:beforeAutospacing="0" w:after="0" w:afterAutospacing="0"/>
              <w:rPr>
                <w:rFonts w:ascii="宋体" w:hAnsi="宋体" w:cs="宋体"/>
                <w:shd w:val="clear" w:color="auto" w:fill="FFFFFF"/>
              </w:rPr>
            </w:pPr>
            <w:r>
              <w:rPr>
                <w:rFonts w:ascii="宋体" w:hAnsi="宋体" w:cs="宋体" w:hint="eastAsia"/>
                <w:shd w:val="clear" w:color="auto" w:fill="FFFFFF"/>
              </w:rPr>
              <w:t>②本学科以外的学习、科研、社会实践（学生工作、社团活动、志愿服务等）或实际工作表现等方面的情况；</w:t>
            </w:r>
          </w:p>
          <w:p w14:paraId="39A069B2" w14:textId="77777777" w:rsidR="00C5246D" w:rsidRDefault="00DC1E64">
            <w:pPr>
              <w:pStyle w:val="a5"/>
              <w:widowControl/>
              <w:shd w:val="clear" w:color="auto" w:fill="FFFFFF"/>
              <w:spacing w:before="0" w:beforeAutospacing="0" w:after="0" w:afterAutospacing="0"/>
              <w:rPr>
                <w:rFonts w:ascii="宋体" w:hAnsi="宋体" w:cs="宋体"/>
                <w:shd w:val="clear" w:color="auto" w:fill="FFFFFF"/>
              </w:rPr>
            </w:pPr>
            <w:r>
              <w:rPr>
                <w:rFonts w:ascii="宋体" w:hAnsi="宋体" w:cs="宋体" w:hint="eastAsia"/>
                <w:shd w:val="clear" w:color="auto" w:fill="FFFFFF"/>
              </w:rPr>
              <w:t>③事业心、责任感、纪律性（遵纪守法）、协作性和心理健康情况；④人文素养、举止、表达和礼仪等。</w:t>
            </w:r>
          </w:p>
        </w:tc>
      </w:tr>
    </w:tbl>
    <w:p w14:paraId="59B1E737" w14:textId="77777777" w:rsidR="00C5246D" w:rsidRDefault="00C5246D">
      <w:pPr>
        <w:pStyle w:val="a5"/>
        <w:widowControl/>
        <w:spacing w:before="0" w:beforeAutospacing="0" w:after="0" w:afterAutospacing="0" w:line="440" w:lineRule="exact"/>
        <w:ind w:firstLineChars="200" w:firstLine="482"/>
        <w:rPr>
          <w:rFonts w:ascii="宋体" w:hAnsi="宋体" w:cs="宋体"/>
          <w:b/>
          <w:bCs/>
          <w:shd w:val="clear" w:color="auto" w:fill="FFFFFF"/>
        </w:rPr>
      </w:pPr>
    </w:p>
    <w:p w14:paraId="19001195" w14:textId="77777777" w:rsidR="00C5246D" w:rsidRDefault="00DC1E64">
      <w:pPr>
        <w:pStyle w:val="a5"/>
        <w:widowControl/>
        <w:spacing w:before="0" w:beforeAutospacing="0" w:after="0" w:afterAutospacing="0" w:line="300" w:lineRule="auto"/>
        <w:ind w:firstLineChars="200" w:firstLine="482"/>
        <w:rPr>
          <w:rFonts w:ascii="宋体" w:hAnsi="宋体"/>
          <w:b/>
          <w:bCs/>
          <w:kern w:val="2"/>
        </w:rPr>
      </w:pPr>
      <w:r>
        <w:rPr>
          <w:rFonts w:ascii="宋体" w:hAnsi="宋体" w:cs="宋体" w:hint="eastAsia"/>
          <w:b/>
          <w:bCs/>
          <w:shd w:val="clear" w:color="auto" w:fill="FFFFFF"/>
        </w:rPr>
        <w:t>2.复试内容具体要求</w:t>
      </w:r>
    </w:p>
    <w:p w14:paraId="32AF4A7C" w14:textId="77777777" w:rsidR="00C5246D" w:rsidRDefault="00DC1E64">
      <w:pPr>
        <w:spacing w:line="300" w:lineRule="auto"/>
        <w:ind w:firstLineChars="200" w:firstLine="482"/>
        <w:rPr>
          <w:rFonts w:ascii="宋体" w:hAnsi="宋体" w:cs="楷体"/>
          <w:b/>
          <w:sz w:val="24"/>
          <w:lang w:val="zh-CN"/>
        </w:rPr>
      </w:pPr>
      <w:r>
        <w:rPr>
          <w:rFonts w:ascii="宋体" w:hAnsi="宋体" w:cs="楷体" w:hint="eastAsia"/>
          <w:b/>
          <w:sz w:val="24"/>
          <w:lang w:val="zh-CN"/>
        </w:rPr>
        <w:t>模块一：专业素质考核内容及具体要求</w:t>
      </w:r>
    </w:p>
    <w:p w14:paraId="09C94A39"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t>(1)</w:t>
      </w:r>
      <w:r>
        <w:rPr>
          <w:rFonts w:ascii="宋体" w:hAnsi="宋体" w:cs="楷体"/>
          <w:sz w:val="24"/>
          <w:lang w:val="zh-CN"/>
        </w:rPr>
        <w:t>命题作</w:t>
      </w:r>
      <w:r>
        <w:rPr>
          <w:rFonts w:ascii="宋体" w:hAnsi="宋体" w:cs="楷体" w:hint="eastAsia"/>
          <w:sz w:val="24"/>
          <w:lang w:val="zh-CN"/>
        </w:rPr>
        <w:t>文</w:t>
      </w:r>
      <w:r>
        <w:rPr>
          <w:rFonts w:ascii="宋体" w:hAnsi="宋体" w:cs="楷体"/>
          <w:sz w:val="24"/>
          <w:lang w:val="zh-CN"/>
        </w:rPr>
        <w:t>（满分60分）</w:t>
      </w:r>
    </w:p>
    <w:p w14:paraId="0A3111A6" w14:textId="77777777" w:rsidR="00C5246D" w:rsidRDefault="00DC1E64">
      <w:pPr>
        <w:spacing w:line="300" w:lineRule="auto"/>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命题作文部分主要考查考生逻辑思维水平、外语语言表达能力和综合应用能力。</w:t>
      </w:r>
    </w:p>
    <w:p w14:paraId="177ED5D7" w14:textId="77777777" w:rsidR="00C5246D" w:rsidRDefault="00DC1E64">
      <w:pPr>
        <w:spacing w:line="300" w:lineRule="auto"/>
        <w:ind w:firstLineChars="200" w:firstLine="482"/>
        <w:rPr>
          <w:rFonts w:ascii="宋体" w:hAnsi="宋体" w:cs="楷体"/>
          <w:b/>
          <w:sz w:val="24"/>
          <w:lang w:val="zh-CN"/>
        </w:rPr>
      </w:pPr>
      <w:r>
        <w:rPr>
          <w:rFonts w:ascii="宋体" w:hAnsi="宋体" w:cs="楷体" w:hint="eastAsia"/>
          <w:b/>
          <w:sz w:val="24"/>
          <w:lang w:val="zh-CN"/>
        </w:rPr>
        <w:t>055101英语笔译、055111朝鲜语笔译：</w:t>
      </w:r>
      <w:r>
        <w:rPr>
          <w:rFonts w:ascii="宋体" w:hAnsi="宋体" w:cs="楷体" w:hint="eastAsia"/>
          <w:sz w:val="24"/>
          <w:lang w:val="zh-CN"/>
        </w:rPr>
        <w:t>时长6-7分钟</w:t>
      </w:r>
    </w:p>
    <w:p w14:paraId="77DE45FC" w14:textId="77777777" w:rsidR="00C5246D" w:rsidRDefault="00DC1E64">
      <w:pPr>
        <w:spacing w:line="300" w:lineRule="auto"/>
        <w:ind w:firstLineChars="200" w:firstLine="482"/>
        <w:rPr>
          <w:rFonts w:ascii="宋体" w:hAnsi="宋体" w:cs="楷体"/>
          <w:b/>
          <w:sz w:val="24"/>
          <w:lang w:val="zh-CN"/>
        </w:rPr>
      </w:pPr>
      <w:r>
        <w:rPr>
          <w:rFonts w:ascii="宋体" w:hAnsi="宋体" w:cs="楷体" w:hint="eastAsia"/>
          <w:b/>
          <w:sz w:val="24"/>
          <w:lang w:val="zh-CN"/>
        </w:rPr>
        <w:t>055103俄语笔译：</w:t>
      </w:r>
      <w:r>
        <w:rPr>
          <w:rFonts w:ascii="宋体" w:hAnsi="宋体" w:cs="楷体" w:hint="eastAsia"/>
          <w:sz w:val="24"/>
          <w:lang w:val="zh-CN"/>
        </w:rPr>
        <w:t>时长3-5分钟</w:t>
      </w:r>
    </w:p>
    <w:p w14:paraId="252FCD2F"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t>考题抽取方式：学生现场随机抽取题签。</w:t>
      </w:r>
    </w:p>
    <w:p w14:paraId="35DF48A2"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t>(2)心理状况评估（满分40分）</w:t>
      </w:r>
    </w:p>
    <w:p w14:paraId="51F25068"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t>心理状况评估部分主要考查学生的学业态度和职业倾向。</w:t>
      </w:r>
    </w:p>
    <w:p w14:paraId="580392A7" w14:textId="77777777" w:rsidR="00C5246D" w:rsidRDefault="00DC1E64">
      <w:pPr>
        <w:spacing w:line="300" w:lineRule="auto"/>
        <w:ind w:firstLineChars="200" w:firstLine="482"/>
        <w:rPr>
          <w:rFonts w:ascii="宋体" w:hAnsi="宋体" w:cs="楷体"/>
          <w:b/>
          <w:sz w:val="24"/>
          <w:lang w:val="zh-CN"/>
        </w:rPr>
      </w:pPr>
      <w:r>
        <w:rPr>
          <w:rFonts w:ascii="宋体" w:hAnsi="宋体" w:cs="楷体" w:hint="eastAsia"/>
          <w:b/>
          <w:sz w:val="24"/>
          <w:lang w:val="zh-CN"/>
        </w:rPr>
        <w:t>055101英语笔译、055111朝鲜语笔译：时长4-5分钟</w:t>
      </w:r>
    </w:p>
    <w:p w14:paraId="1C1DE796" w14:textId="77777777" w:rsidR="00C5246D" w:rsidRDefault="00DC1E64">
      <w:pPr>
        <w:spacing w:line="300" w:lineRule="auto"/>
        <w:ind w:firstLineChars="200" w:firstLine="482"/>
        <w:rPr>
          <w:rFonts w:ascii="宋体" w:hAnsi="宋体" w:cs="楷体"/>
          <w:b/>
          <w:sz w:val="24"/>
          <w:lang w:val="zh-CN"/>
        </w:rPr>
      </w:pPr>
      <w:r>
        <w:rPr>
          <w:rFonts w:ascii="宋体" w:hAnsi="宋体" w:cs="楷体" w:hint="eastAsia"/>
          <w:b/>
          <w:sz w:val="24"/>
          <w:lang w:val="zh-CN"/>
        </w:rPr>
        <w:t>055103俄语笔译：时长3分钟</w:t>
      </w:r>
    </w:p>
    <w:p w14:paraId="424A33F1"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lastRenderedPageBreak/>
        <w:t>考题抽取方式：学生现场随机抽取题签。</w:t>
      </w:r>
    </w:p>
    <w:p w14:paraId="33B78536" w14:textId="77777777" w:rsidR="00C5246D" w:rsidRDefault="00DC1E64">
      <w:pPr>
        <w:spacing w:line="300" w:lineRule="auto"/>
        <w:ind w:firstLineChars="200" w:firstLine="482"/>
        <w:rPr>
          <w:rFonts w:ascii="宋体" w:hAnsi="宋体" w:cs="楷体"/>
          <w:b/>
          <w:sz w:val="24"/>
          <w:lang w:val="zh-CN"/>
        </w:rPr>
      </w:pPr>
      <w:r>
        <w:rPr>
          <w:rFonts w:ascii="宋体" w:hAnsi="宋体" w:cs="楷体" w:hint="eastAsia"/>
          <w:b/>
          <w:sz w:val="24"/>
          <w:lang w:val="zh-CN"/>
        </w:rPr>
        <w:t>模块二：综合素质考核内容及具体要求</w:t>
      </w:r>
    </w:p>
    <w:p w14:paraId="227E283C"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t>专业综合素质考核满分为100分，具体包括以下几方面内容：考查考生的翻译理论和实践能力，采取听译或视译形式，其中：</w:t>
      </w:r>
    </w:p>
    <w:p w14:paraId="5CDA4170" w14:textId="77777777" w:rsidR="00C5246D" w:rsidRDefault="00DC1E64">
      <w:pPr>
        <w:spacing w:line="300" w:lineRule="auto"/>
        <w:ind w:firstLineChars="200" w:firstLine="482"/>
        <w:rPr>
          <w:rFonts w:ascii="宋体" w:hAnsi="宋体" w:cs="楷体"/>
          <w:b/>
          <w:sz w:val="24"/>
        </w:rPr>
      </w:pPr>
      <w:r>
        <w:rPr>
          <w:rFonts w:ascii="宋体" w:hAnsi="宋体" w:cs="楷体" w:hint="eastAsia"/>
          <w:b/>
          <w:sz w:val="24"/>
          <w:lang w:val="zh-CN"/>
        </w:rPr>
        <w:t>055101英语笔译（听译）</w:t>
      </w:r>
    </w:p>
    <w:p w14:paraId="3C0D5601" w14:textId="77777777" w:rsidR="00C5246D" w:rsidRDefault="00DC1E64">
      <w:pPr>
        <w:spacing w:line="300" w:lineRule="auto"/>
        <w:ind w:firstLineChars="150" w:firstLine="360"/>
        <w:rPr>
          <w:rFonts w:ascii="宋体" w:hAnsi="宋体" w:cs="楷体"/>
          <w:sz w:val="24"/>
          <w:lang w:val="zh-CN"/>
        </w:rPr>
      </w:pPr>
      <w:r>
        <w:rPr>
          <w:rFonts w:ascii="宋体" w:hAnsi="宋体" w:cs="楷体" w:hint="eastAsia"/>
          <w:sz w:val="24"/>
          <w:lang w:val="zh-CN"/>
        </w:rPr>
        <w:t>（1）汉译外 （50分）</w:t>
      </w:r>
    </w:p>
    <w:p w14:paraId="66A948EA"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t>任务1项，语料时长30-40秒，需在5-6分钟之内完成。</w:t>
      </w:r>
    </w:p>
    <w:p w14:paraId="075F3013" w14:textId="77777777" w:rsidR="00C5246D" w:rsidRDefault="00DC1E64">
      <w:pPr>
        <w:spacing w:line="300" w:lineRule="auto"/>
        <w:ind w:firstLineChars="150" w:firstLine="360"/>
        <w:rPr>
          <w:rFonts w:ascii="宋体" w:hAnsi="宋体" w:cs="楷体"/>
          <w:sz w:val="24"/>
          <w:lang w:val="zh-CN"/>
        </w:rPr>
      </w:pPr>
      <w:r>
        <w:rPr>
          <w:rFonts w:ascii="宋体" w:hAnsi="宋体" w:cs="楷体" w:hint="eastAsia"/>
          <w:sz w:val="24"/>
          <w:lang w:val="zh-CN"/>
        </w:rPr>
        <w:t>（2）外译汉 （50分）</w:t>
      </w:r>
    </w:p>
    <w:p w14:paraId="69C3EE11"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t>任务1项，每项任务语料时长30-40秒，需在5-6分钟之内完成。</w:t>
      </w:r>
    </w:p>
    <w:p w14:paraId="1C90DF9D"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t>考题抽取方式：考生现场随机抽取题签。</w:t>
      </w:r>
    </w:p>
    <w:p w14:paraId="7CDF50EA" w14:textId="77777777" w:rsidR="00C5246D" w:rsidRDefault="00DC1E64">
      <w:pPr>
        <w:spacing w:line="300" w:lineRule="auto"/>
        <w:ind w:firstLineChars="200" w:firstLine="482"/>
        <w:rPr>
          <w:rFonts w:ascii="宋体" w:hAnsi="宋体" w:cs="楷体"/>
          <w:b/>
          <w:color w:val="000000" w:themeColor="text1"/>
          <w:sz w:val="24"/>
          <w:lang w:val="zh-CN"/>
        </w:rPr>
      </w:pPr>
      <w:r>
        <w:rPr>
          <w:rFonts w:ascii="宋体" w:hAnsi="宋体" w:cs="楷体" w:hint="eastAsia"/>
          <w:b/>
          <w:color w:val="000000" w:themeColor="text1"/>
          <w:sz w:val="24"/>
          <w:lang w:val="zh-CN"/>
        </w:rPr>
        <w:t>055111朝鲜语笔译（视译）</w:t>
      </w:r>
    </w:p>
    <w:p w14:paraId="1E301AC5" w14:textId="77777777" w:rsidR="00C5246D" w:rsidRDefault="00DC1E64">
      <w:pPr>
        <w:spacing w:line="300" w:lineRule="auto"/>
        <w:ind w:firstLineChars="150" w:firstLine="360"/>
        <w:rPr>
          <w:rFonts w:ascii="宋体" w:hAnsi="宋体" w:cs="楷体"/>
          <w:sz w:val="24"/>
          <w:lang w:val="zh-CN"/>
        </w:rPr>
      </w:pPr>
      <w:r>
        <w:rPr>
          <w:rFonts w:ascii="宋体" w:hAnsi="宋体" w:cs="楷体" w:hint="eastAsia"/>
          <w:sz w:val="24"/>
          <w:lang w:val="zh-CN"/>
        </w:rPr>
        <w:t>（1）汉译外 （50分）</w:t>
      </w:r>
    </w:p>
    <w:p w14:paraId="05391388" w14:textId="77777777" w:rsidR="004D1E1D" w:rsidRDefault="004D1E1D">
      <w:pPr>
        <w:spacing w:line="300" w:lineRule="auto"/>
        <w:ind w:firstLineChars="150" w:firstLine="360"/>
        <w:rPr>
          <w:rFonts w:ascii="宋体" w:hAnsi="宋体" w:cs="楷体"/>
          <w:sz w:val="24"/>
          <w:lang w:val="zh-CN"/>
        </w:rPr>
      </w:pPr>
      <w:r w:rsidRPr="004D1E1D">
        <w:rPr>
          <w:rFonts w:ascii="宋体" w:hAnsi="宋体" w:cs="楷体" w:hint="eastAsia"/>
          <w:sz w:val="24"/>
          <w:lang w:val="zh-CN"/>
        </w:rPr>
        <w:t>任务1项，每项任务100-150字，需在5-6分钟之内完成。</w:t>
      </w:r>
    </w:p>
    <w:p w14:paraId="5BC8CB8B" w14:textId="44517D19" w:rsidR="00C5246D" w:rsidRDefault="00DC1E64">
      <w:pPr>
        <w:spacing w:line="300" w:lineRule="auto"/>
        <w:ind w:firstLineChars="150" w:firstLine="360"/>
        <w:rPr>
          <w:rFonts w:ascii="宋体" w:hAnsi="宋体" w:cs="楷体"/>
          <w:color w:val="000000" w:themeColor="text1"/>
          <w:sz w:val="24"/>
          <w:lang w:val="zh-CN"/>
        </w:rPr>
      </w:pPr>
      <w:r>
        <w:rPr>
          <w:rFonts w:ascii="宋体" w:hAnsi="宋体" w:cs="楷体" w:hint="eastAsia"/>
          <w:color w:val="000000" w:themeColor="text1"/>
          <w:sz w:val="24"/>
          <w:lang w:val="zh-CN"/>
        </w:rPr>
        <w:t>（2）外译汉 （50分）</w:t>
      </w:r>
    </w:p>
    <w:p w14:paraId="40D37781" w14:textId="0B9C5C98" w:rsidR="004D1E1D" w:rsidRDefault="004D1E1D" w:rsidP="00747E39">
      <w:pPr>
        <w:spacing w:line="300" w:lineRule="auto"/>
        <w:ind w:firstLineChars="200" w:firstLine="480"/>
        <w:rPr>
          <w:rFonts w:ascii="宋体" w:hAnsi="宋体" w:cs="楷体"/>
          <w:color w:val="000000" w:themeColor="text1"/>
          <w:sz w:val="24"/>
          <w:lang w:val="zh-CN"/>
        </w:rPr>
      </w:pPr>
      <w:r w:rsidRPr="004D1E1D">
        <w:rPr>
          <w:rFonts w:ascii="宋体" w:hAnsi="宋体" w:cs="楷体" w:hint="eastAsia"/>
          <w:color w:val="000000" w:themeColor="text1"/>
          <w:sz w:val="24"/>
          <w:lang w:val="zh-CN"/>
        </w:rPr>
        <w:t>任务1项，每项任务100-180字，需在5-6分钟之内完成。</w:t>
      </w:r>
    </w:p>
    <w:p w14:paraId="0898E6B3" w14:textId="721ACD26" w:rsidR="004D1E1D" w:rsidRDefault="004D1E1D" w:rsidP="00747E39">
      <w:pPr>
        <w:spacing w:line="300" w:lineRule="auto"/>
        <w:ind w:firstLineChars="200" w:firstLine="480"/>
        <w:rPr>
          <w:rFonts w:ascii="宋体" w:hAnsi="宋体" w:cs="楷体" w:hint="eastAsia"/>
          <w:color w:val="000000" w:themeColor="text1"/>
          <w:sz w:val="24"/>
          <w:lang w:val="zh-CN"/>
        </w:rPr>
      </w:pPr>
      <w:r w:rsidRPr="004D1E1D">
        <w:rPr>
          <w:rFonts w:ascii="宋体" w:hAnsi="宋体" w:cs="楷体" w:hint="eastAsia"/>
          <w:color w:val="000000" w:themeColor="text1"/>
          <w:sz w:val="24"/>
          <w:lang w:val="zh-CN"/>
        </w:rPr>
        <w:t>考题抽取方式：考生现场随机抽取题签。</w:t>
      </w:r>
    </w:p>
    <w:p w14:paraId="547409FA" w14:textId="3CCA8816" w:rsidR="00747E39" w:rsidRPr="00747E39" w:rsidRDefault="00747E39" w:rsidP="00747E39">
      <w:pPr>
        <w:spacing w:line="300" w:lineRule="auto"/>
        <w:ind w:firstLineChars="200" w:firstLine="482"/>
        <w:rPr>
          <w:rFonts w:ascii="宋体" w:hAnsi="宋体" w:cs="楷体" w:hint="eastAsia"/>
          <w:b/>
          <w:color w:val="000000" w:themeColor="text1"/>
          <w:sz w:val="24"/>
          <w:lang w:val="zh-CN"/>
        </w:rPr>
      </w:pPr>
      <w:r w:rsidRPr="00747E39">
        <w:rPr>
          <w:rFonts w:ascii="宋体" w:hAnsi="宋体" w:cs="楷体" w:hint="eastAsia"/>
          <w:b/>
          <w:color w:val="000000" w:themeColor="text1"/>
          <w:sz w:val="24"/>
          <w:lang w:val="zh-CN"/>
        </w:rPr>
        <w:t>055103俄语笔译（视译）</w:t>
      </w:r>
    </w:p>
    <w:p w14:paraId="02AFA39A" w14:textId="77777777" w:rsidR="00747E39" w:rsidRPr="00747E39" w:rsidRDefault="00747E39" w:rsidP="00747E39">
      <w:pPr>
        <w:spacing w:line="300" w:lineRule="auto"/>
        <w:ind w:firstLineChars="150" w:firstLine="360"/>
        <w:rPr>
          <w:rFonts w:ascii="宋体" w:hAnsi="宋体" w:cs="楷体" w:hint="eastAsia"/>
          <w:sz w:val="24"/>
          <w:lang w:val="zh-CN"/>
        </w:rPr>
      </w:pPr>
      <w:r w:rsidRPr="00747E39">
        <w:rPr>
          <w:rFonts w:ascii="宋体" w:hAnsi="宋体" w:cs="楷体" w:hint="eastAsia"/>
          <w:sz w:val="24"/>
          <w:lang w:val="zh-CN"/>
        </w:rPr>
        <w:t>（1）汉译外 （50分）</w:t>
      </w:r>
    </w:p>
    <w:p w14:paraId="2723EE03" w14:textId="77777777" w:rsidR="00747E39" w:rsidRPr="00747E39" w:rsidRDefault="00747E39" w:rsidP="00340F92">
      <w:pPr>
        <w:pStyle w:val="a5"/>
        <w:widowControl/>
        <w:shd w:val="clear" w:color="auto" w:fill="FFFFFF"/>
        <w:tabs>
          <w:tab w:val="center" w:pos="4153"/>
        </w:tabs>
        <w:spacing w:before="0" w:beforeAutospacing="0" w:after="0" w:afterAutospacing="0" w:line="300" w:lineRule="auto"/>
        <w:ind w:firstLineChars="200" w:firstLine="480"/>
        <w:jc w:val="both"/>
        <w:rPr>
          <w:rFonts w:ascii="宋体" w:hAnsi="宋体" w:cs="楷体" w:hint="eastAsia"/>
          <w:kern w:val="2"/>
          <w:lang w:val="zh-CN"/>
        </w:rPr>
      </w:pPr>
      <w:r w:rsidRPr="00747E39">
        <w:rPr>
          <w:rFonts w:ascii="宋体" w:hAnsi="宋体" w:cs="楷体" w:hint="eastAsia"/>
          <w:kern w:val="2"/>
          <w:lang w:val="zh-CN"/>
        </w:rPr>
        <w:t>任务1项，100-150个汉字，需在5分钟之内完成（3分钟准备，2分钟作答）。</w:t>
      </w:r>
    </w:p>
    <w:p w14:paraId="286EC33C" w14:textId="77777777" w:rsidR="00747E39" w:rsidRPr="00747E39" w:rsidRDefault="00747E39" w:rsidP="00747E39">
      <w:pPr>
        <w:spacing w:line="300" w:lineRule="auto"/>
        <w:ind w:firstLineChars="150" w:firstLine="360"/>
        <w:rPr>
          <w:rFonts w:ascii="宋体" w:hAnsi="宋体" w:cs="楷体" w:hint="eastAsia"/>
          <w:color w:val="000000" w:themeColor="text1"/>
          <w:sz w:val="24"/>
          <w:lang w:val="zh-CN"/>
        </w:rPr>
      </w:pPr>
      <w:r w:rsidRPr="00747E39">
        <w:rPr>
          <w:rFonts w:ascii="宋体" w:hAnsi="宋体" w:cs="楷体" w:hint="eastAsia"/>
          <w:color w:val="000000" w:themeColor="text1"/>
          <w:sz w:val="24"/>
          <w:lang w:val="zh-CN"/>
        </w:rPr>
        <w:t>（2）外译汉 （50分）</w:t>
      </w:r>
    </w:p>
    <w:p w14:paraId="3C448C9E" w14:textId="77777777" w:rsidR="00747E39" w:rsidRPr="00747E39" w:rsidRDefault="00747E39" w:rsidP="00340F92">
      <w:pPr>
        <w:pStyle w:val="a5"/>
        <w:widowControl/>
        <w:shd w:val="clear" w:color="auto" w:fill="FFFFFF"/>
        <w:tabs>
          <w:tab w:val="center" w:pos="4153"/>
        </w:tabs>
        <w:spacing w:before="0" w:beforeAutospacing="0" w:after="0" w:afterAutospacing="0" w:line="300" w:lineRule="auto"/>
        <w:ind w:firstLineChars="200" w:firstLine="480"/>
        <w:jc w:val="both"/>
        <w:rPr>
          <w:rFonts w:ascii="宋体" w:hAnsi="宋体" w:cs="楷体" w:hint="eastAsia"/>
          <w:color w:val="000000" w:themeColor="text1"/>
          <w:kern w:val="2"/>
          <w:lang w:val="zh-CN"/>
        </w:rPr>
      </w:pPr>
      <w:r w:rsidRPr="00747E39">
        <w:rPr>
          <w:rFonts w:ascii="宋体" w:hAnsi="宋体" w:cs="楷体" w:hint="eastAsia"/>
          <w:color w:val="000000" w:themeColor="text1"/>
          <w:kern w:val="2"/>
          <w:lang w:val="zh-CN"/>
        </w:rPr>
        <w:t>任务1项，120-180个单词，需在5分钟之内完成（3分钟准备，2分钟作答）。</w:t>
      </w:r>
    </w:p>
    <w:p w14:paraId="66F6C0BA" w14:textId="77777777" w:rsidR="00747E39" w:rsidRPr="00747E39" w:rsidRDefault="00747E39" w:rsidP="00747E39">
      <w:pPr>
        <w:pStyle w:val="a5"/>
        <w:widowControl/>
        <w:shd w:val="clear" w:color="auto" w:fill="FFFFFF"/>
        <w:tabs>
          <w:tab w:val="center" w:pos="4153"/>
        </w:tabs>
        <w:spacing w:before="0" w:beforeAutospacing="0" w:after="0" w:afterAutospacing="0" w:line="300" w:lineRule="auto"/>
        <w:ind w:firstLineChars="200" w:firstLine="480"/>
        <w:jc w:val="both"/>
        <w:rPr>
          <w:rFonts w:ascii="宋体" w:hAnsi="宋体" w:cs="楷体"/>
          <w:bCs/>
          <w:kern w:val="2"/>
          <w:lang w:val="zh-CN"/>
        </w:rPr>
      </w:pPr>
      <w:r w:rsidRPr="00747E39">
        <w:rPr>
          <w:rFonts w:ascii="宋体" w:hAnsi="宋体" w:cs="楷体" w:hint="eastAsia"/>
          <w:bCs/>
          <w:kern w:val="2"/>
          <w:lang w:val="zh-CN"/>
        </w:rPr>
        <w:t>考题抽取方式：考生现场随机抽取题签。</w:t>
      </w:r>
    </w:p>
    <w:p w14:paraId="26D97BD3" w14:textId="466D377E" w:rsidR="00C5246D" w:rsidRDefault="00DC1E64" w:rsidP="00747E39">
      <w:pPr>
        <w:pStyle w:val="a5"/>
        <w:widowControl/>
        <w:shd w:val="clear" w:color="auto" w:fill="FFFFFF"/>
        <w:tabs>
          <w:tab w:val="center" w:pos="4153"/>
        </w:tabs>
        <w:spacing w:beforeAutospacing="0" w:afterAutospacing="0" w:line="480" w:lineRule="exact"/>
        <w:ind w:left="555"/>
        <w:rPr>
          <w:rFonts w:ascii="宋体" w:hAnsi="宋体"/>
          <w:b/>
          <w:bCs/>
          <w:kern w:val="2"/>
        </w:rPr>
      </w:pPr>
      <w:r>
        <w:rPr>
          <w:rFonts w:ascii="宋体" w:hAnsi="宋体" w:hint="eastAsia"/>
          <w:b/>
          <w:bCs/>
          <w:kern w:val="2"/>
        </w:rPr>
        <w:t>模块三:思想品德面试</w:t>
      </w:r>
    </w:p>
    <w:p w14:paraId="00701A15" w14:textId="77777777" w:rsidR="00C5246D" w:rsidRDefault="00DC1E64">
      <w:pPr>
        <w:pStyle w:val="a5"/>
        <w:widowControl/>
        <w:shd w:val="clear" w:color="auto" w:fill="FFFFFF"/>
        <w:spacing w:beforeAutospacing="0" w:afterAutospacing="0" w:line="480" w:lineRule="exact"/>
        <w:ind w:firstLine="555"/>
        <w:rPr>
          <w:rFonts w:ascii="宋体" w:hAnsi="宋体" w:cs="楷体"/>
          <w:color w:val="000000" w:themeColor="text1"/>
          <w:kern w:val="2"/>
          <w:lang w:val="zh-CN"/>
        </w:rPr>
      </w:pPr>
      <w:r>
        <w:rPr>
          <w:rFonts w:ascii="宋体" w:hAnsi="宋体" w:cs="楷体" w:hint="eastAsia"/>
          <w:color w:val="000000" w:themeColor="text1"/>
          <w:kern w:val="2"/>
          <w:lang w:val="zh-CN"/>
        </w:rPr>
        <w:t>（1）成绩要求</w:t>
      </w:r>
    </w:p>
    <w:p w14:paraId="67A55598" w14:textId="77777777" w:rsidR="00C5246D" w:rsidRDefault="00DC1E64">
      <w:pPr>
        <w:pStyle w:val="a5"/>
        <w:widowControl/>
        <w:shd w:val="clear" w:color="auto" w:fill="FFFFFF"/>
        <w:spacing w:beforeAutospacing="0" w:afterAutospacing="0" w:line="480" w:lineRule="exact"/>
        <w:ind w:firstLine="555"/>
        <w:rPr>
          <w:rFonts w:ascii="宋体" w:hAnsi="宋体" w:cs="楷体"/>
          <w:color w:val="000000" w:themeColor="text1"/>
          <w:kern w:val="2"/>
          <w:lang w:val="zh-CN"/>
        </w:rPr>
      </w:pPr>
      <w:r>
        <w:rPr>
          <w:rFonts w:ascii="宋体" w:hAnsi="宋体" w:cs="楷体" w:hint="eastAsia"/>
          <w:color w:val="000000" w:themeColor="text1"/>
          <w:kern w:val="2"/>
          <w:lang w:val="zh-CN"/>
        </w:rPr>
        <w:t>该模块成绩考核不合格者不予录取。</w:t>
      </w:r>
    </w:p>
    <w:p w14:paraId="4CD18A60" w14:textId="77777777" w:rsidR="00C5246D" w:rsidRDefault="00DC1E64">
      <w:pPr>
        <w:pStyle w:val="a5"/>
        <w:widowControl/>
        <w:shd w:val="clear" w:color="auto" w:fill="FFFFFF"/>
        <w:spacing w:beforeAutospacing="0" w:afterAutospacing="0" w:line="480" w:lineRule="exact"/>
        <w:ind w:firstLine="555"/>
        <w:rPr>
          <w:rFonts w:ascii="宋体" w:hAnsi="宋体" w:cs="楷体"/>
          <w:color w:val="000000" w:themeColor="text1"/>
          <w:kern w:val="2"/>
          <w:lang w:val="zh-CN"/>
        </w:rPr>
      </w:pPr>
      <w:r>
        <w:rPr>
          <w:rFonts w:ascii="宋体" w:hAnsi="宋体" w:cs="楷体" w:hint="eastAsia"/>
          <w:color w:val="000000" w:themeColor="text1"/>
          <w:kern w:val="2"/>
          <w:lang w:val="zh-CN"/>
        </w:rPr>
        <w:t>（2）考核内容</w:t>
      </w:r>
    </w:p>
    <w:p w14:paraId="1DB6683B" w14:textId="77777777" w:rsidR="00C5246D" w:rsidRDefault="00DC1E64">
      <w:pPr>
        <w:pStyle w:val="a5"/>
        <w:widowControl/>
        <w:shd w:val="clear" w:color="auto" w:fill="FFFFFF"/>
        <w:spacing w:beforeAutospacing="0" w:afterAutospacing="0" w:line="480" w:lineRule="exact"/>
        <w:ind w:firstLine="555"/>
        <w:rPr>
          <w:rFonts w:ascii="宋体" w:hAnsi="宋体" w:cs="楷体"/>
          <w:color w:val="000000" w:themeColor="text1"/>
          <w:kern w:val="2"/>
          <w:lang w:val="zh-CN"/>
        </w:rPr>
      </w:pPr>
      <w:r>
        <w:rPr>
          <w:rFonts w:ascii="宋体" w:hAnsi="宋体" w:cs="楷体" w:hint="eastAsia"/>
          <w:color w:val="000000" w:themeColor="text1"/>
          <w:kern w:val="2"/>
          <w:lang w:val="zh-CN"/>
        </w:rPr>
        <w:t>①思想政治素质和道德品质等；</w:t>
      </w:r>
    </w:p>
    <w:p w14:paraId="79C973BA" w14:textId="77777777" w:rsidR="00C5246D" w:rsidRDefault="00DC1E64">
      <w:pPr>
        <w:pStyle w:val="a5"/>
        <w:widowControl/>
        <w:shd w:val="clear" w:color="auto" w:fill="FFFFFF"/>
        <w:spacing w:beforeAutospacing="0" w:afterAutospacing="0" w:line="480" w:lineRule="exact"/>
        <w:ind w:firstLine="555"/>
        <w:rPr>
          <w:rFonts w:ascii="宋体" w:hAnsi="宋体" w:cs="楷体"/>
          <w:color w:val="000000" w:themeColor="text1"/>
          <w:kern w:val="2"/>
          <w:lang w:val="zh-CN"/>
        </w:rPr>
      </w:pPr>
      <w:r>
        <w:rPr>
          <w:rFonts w:ascii="宋体" w:hAnsi="宋体" w:cs="楷体" w:hint="eastAsia"/>
          <w:color w:val="000000" w:themeColor="text1"/>
          <w:kern w:val="2"/>
          <w:lang w:val="zh-CN"/>
        </w:rPr>
        <w:t>②本学科以外的学习、科研、社会实践（学生工作、社团活动、志愿服务等）或实际工作表现等方面的情况；</w:t>
      </w:r>
    </w:p>
    <w:p w14:paraId="40698DAC" w14:textId="77777777" w:rsidR="00C5246D" w:rsidRDefault="00DC1E64">
      <w:pPr>
        <w:pStyle w:val="a5"/>
        <w:widowControl/>
        <w:shd w:val="clear" w:color="auto" w:fill="FFFFFF"/>
        <w:spacing w:beforeAutospacing="0" w:afterAutospacing="0" w:line="480" w:lineRule="exact"/>
        <w:ind w:firstLine="555"/>
        <w:rPr>
          <w:rFonts w:ascii="宋体" w:hAnsi="宋体" w:cs="楷体"/>
          <w:color w:val="000000" w:themeColor="text1"/>
          <w:kern w:val="2"/>
          <w:lang w:val="zh-CN"/>
        </w:rPr>
      </w:pPr>
      <w:r>
        <w:rPr>
          <w:rFonts w:ascii="宋体" w:hAnsi="宋体" w:cs="楷体" w:hint="eastAsia"/>
          <w:color w:val="000000" w:themeColor="text1"/>
          <w:kern w:val="2"/>
          <w:lang w:val="zh-CN"/>
        </w:rPr>
        <w:t>③事业心、责任感、纪律性（遵纪守法）、协作性和心理健康情况；</w:t>
      </w:r>
    </w:p>
    <w:p w14:paraId="2C6CD6ED" w14:textId="77777777" w:rsidR="00C5246D" w:rsidRDefault="00DC1E64">
      <w:pPr>
        <w:pStyle w:val="a5"/>
        <w:widowControl/>
        <w:shd w:val="clear" w:color="auto" w:fill="FFFFFF"/>
        <w:spacing w:beforeAutospacing="0" w:afterAutospacing="0" w:line="480" w:lineRule="exact"/>
        <w:ind w:firstLine="555"/>
        <w:rPr>
          <w:rFonts w:ascii="宋体" w:hAnsi="宋体" w:cs="楷体"/>
          <w:color w:val="000000" w:themeColor="text1"/>
          <w:kern w:val="2"/>
          <w:lang w:val="zh-CN"/>
        </w:rPr>
      </w:pPr>
      <w:r>
        <w:rPr>
          <w:rFonts w:ascii="宋体" w:hAnsi="宋体" w:cs="楷体" w:hint="eastAsia"/>
          <w:color w:val="000000" w:themeColor="text1"/>
          <w:kern w:val="2"/>
          <w:lang w:val="zh-CN"/>
        </w:rPr>
        <w:lastRenderedPageBreak/>
        <w:t>④人文素养、举止、表达和礼仪等。</w:t>
      </w:r>
    </w:p>
    <w:p w14:paraId="667E1AF6" w14:textId="77777777" w:rsidR="00C5246D" w:rsidRDefault="00DC1E64">
      <w:pPr>
        <w:pStyle w:val="a5"/>
        <w:widowControl/>
        <w:spacing w:before="0" w:beforeAutospacing="0" w:after="0" w:afterAutospacing="0" w:line="440" w:lineRule="exact"/>
        <w:ind w:firstLineChars="200" w:firstLine="482"/>
        <w:rPr>
          <w:rFonts w:ascii="宋体" w:hAnsi="宋体" w:cs="宋体"/>
          <w:b/>
          <w:bCs/>
          <w:shd w:val="clear" w:color="auto" w:fill="FFFFFF"/>
        </w:rPr>
      </w:pPr>
      <w:r>
        <w:rPr>
          <w:rFonts w:ascii="宋体" w:hAnsi="宋体" w:cs="宋体" w:hint="eastAsia"/>
          <w:b/>
          <w:bCs/>
          <w:shd w:val="clear" w:color="auto" w:fill="FFFFFF"/>
        </w:rPr>
        <w:t>五、加试</w:t>
      </w:r>
    </w:p>
    <w:p w14:paraId="0EDD398B" w14:textId="77777777" w:rsidR="00C5246D" w:rsidRDefault="00DC1E64">
      <w:pPr>
        <w:ind w:firstLineChars="250" w:firstLine="600"/>
        <w:rPr>
          <w:rFonts w:ascii="宋体" w:hAnsi="宋体" w:cs="楷体"/>
          <w:sz w:val="24"/>
          <w:lang w:val="zh-CN"/>
        </w:rPr>
      </w:pPr>
      <w:r>
        <w:rPr>
          <w:rFonts w:ascii="宋体" w:hAnsi="宋体" w:cs="楷体" w:hint="eastAsia"/>
          <w:sz w:val="24"/>
          <w:lang w:val="zh-CN"/>
        </w:rPr>
        <w:t>1、同等学力考生参加统一复试后，需参加专业加试。</w:t>
      </w:r>
    </w:p>
    <w:p w14:paraId="57F54BBB" w14:textId="77777777" w:rsidR="00C5246D" w:rsidRDefault="00DC1E64">
      <w:pPr>
        <w:ind w:firstLineChars="250" w:firstLine="600"/>
        <w:rPr>
          <w:rFonts w:ascii="宋体" w:hAnsi="宋体" w:cs="楷体"/>
          <w:sz w:val="24"/>
          <w:lang w:val="zh-CN"/>
        </w:rPr>
      </w:pPr>
      <w:r>
        <w:rPr>
          <w:rFonts w:ascii="宋体" w:hAnsi="宋体" w:cs="楷体" w:hint="eastAsia"/>
          <w:sz w:val="24"/>
          <w:lang w:val="zh-CN"/>
        </w:rPr>
        <w:t>2、成绩要求：每门满分为100分。成绩低于60分者，即为不合格，不予录取。</w:t>
      </w:r>
    </w:p>
    <w:p w14:paraId="786734A6" w14:textId="77777777" w:rsidR="00C5246D" w:rsidRDefault="00DC1E64">
      <w:pPr>
        <w:ind w:firstLineChars="250" w:firstLine="600"/>
        <w:rPr>
          <w:rFonts w:ascii="宋体" w:hAnsi="宋体" w:cs="楷体"/>
          <w:sz w:val="24"/>
          <w:lang w:val="zh-CN"/>
        </w:rPr>
      </w:pPr>
      <w:r>
        <w:rPr>
          <w:rFonts w:ascii="宋体" w:hAnsi="宋体" w:cs="楷体" w:hint="eastAsia"/>
          <w:sz w:val="24"/>
          <w:lang w:val="zh-CN"/>
        </w:rPr>
        <w:t>3、考核内容及考核方式</w:t>
      </w:r>
    </w:p>
    <w:p w14:paraId="2A5BBDD7" w14:textId="77777777" w:rsidR="00C5246D" w:rsidRDefault="00DC1E64">
      <w:pPr>
        <w:ind w:firstLineChars="950" w:firstLine="2280"/>
        <w:rPr>
          <w:rFonts w:ascii="宋体" w:hAnsi="宋体" w:cs="楷体"/>
          <w:sz w:val="24"/>
          <w:lang w:val="zh-CN"/>
        </w:rPr>
      </w:pPr>
      <w:r>
        <w:rPr>
          <w:rFonts w:ascii="宋体" w:hAnsi="宋体" w:cs="楷体" w:hint="eastAsia"/>
          <w:sz w:val="24"/>
          <w:lang w:val="zh-CN"/>
        </w:rPr>
        <w:t>表2 加试考试科目名称及考核方式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047"/>
      </w:tblGrid>
      <w:tr w:rsidR="00C5246D" w14:paraId="21A893E0" w14:textId="77777777">
        <w:trPr>
          <w:jc w:val="center"/>
        </w:trPr>
        <w:tc>
          <w:tcPr>
            <w:tcW w:w="2634" w:type="dxa"/>
          </w:tcPr>
          <w:p w14:paraId="1C8EAC90" w14:textId="77777777" w:rsidR="00C5246D" w:rsidRDefault="00DC1E64">
            <w:pPr>
              <w:rPr>
                <w:rFonts w:ascii="宋体" w:hAnsi="宋体" w:cs="楷体"/>
                <w:sz w:val="24"/>
                <w:lang w:val="zh-CN"/>
              </w:rPr>
            </w:pPr>
            <w:r>
              <w:rPr>
                <w:rFonts w:ascii="宋体" w:hAnsi="宋体" w:cs="楷体" w:hint="eastAsia"/>
                <w:sz w:val="24"/>
                <w:lang w:val="zh-CN"/>
              </w:rPr>
              <w:t>专业代码及专业名称</w:t>
            </w:r>
          </w:p>
        </w:tc>
        <w:tc>
          <w:tcPr>
            <w:tcW w:w="3047" w:type="dxa"/>
          </w:tcPr>
          <w:p w14:paraId="287EC06B" w14:textId="77777777" w:rsidR="00C5246D" w:rsidRDefault="00DC1E64">
            <w:pPr>
              <w:rPr>
                <w:rFonts w:ascii="宋体" w:hAnsi="宋体" w:cs="楷体"/>
                <w:sz w:val="24"/>
                <w:lang w:val="zh-CN"/>
              </w:rPr>
            </w:pPr>
            <w:r>
              <w:rPr>
                <w:rFonts w:ascii="宋体" w:hAnsi="宋体" w:cs="楷体" w:hint="eastAsia"/>
                <w:sz w:val="24"/>
                <w:lang w:val="zh-CN"/>
              </w:rPr>
              <w:t>考试科目名称</w:t>
            </w:r>
          </w:p>
        </w:tc>
      </w:tr>
      <w:tr w:rsidR="00C5246D" w14:paraId="207491F8" w14:textId="77777777">
        <w:trPr>
          <w:trHeight w:val="724"/>
          <w:jc w:val="center"/>
        </w:trPr>
        <w:tc>
          <w:tcPr>
            <w:tcW w:w="2634" w:type="dxa"/>
            <w:vAlign w:val="center"/>
          </w:tcPr>
          <w:p w14:paraId="5B3DCB65" w14:textId="77777777" w:rsidR="00C5246D" w:rsidRDefault="00C5246D">
            <w:pPr>
              <w:rPr>
                <w:rFonts w:ascii="宋体" w:hAnsi="宋体" w:cs="楷体"/>
                <w:sz w:val="24"/>
                <w:lang w:val="zh-CN"/>
              </w:rPr>
            </w:pPr>
          </w:p>
          <w:p w14:paraId="6CB0C56B" w14:textId="77777777" w:rsidR="00C5246D" w:rsidRDefault="00DC1E64">
            <w:pPr>
              <w:rPr>
                <w:rFonts w:ascii="宋体" w:hAnsi="宋体" w:cs="楷体"/>
                <w:sz w:val="24"/>
                <w:lang w:val="zh-CN"/>
              </w:rPr>
            </w:pPr>
            <w:r>
              <w:rPr>
                <w:rFonts w:ascii="宋体" w:hAnsi="宋体" w:cs="楷体" w:hint="eastAsia"/>
                <w:sz w:val="24"/>
                <w:lang w:val="zh-CN"/>
              </w:rPr>
              <w:t>055101英语笔译</w:t>
            </w:r>
          </w:p>
          <w:p w14:paraId="54929102" w14:textId="77777777" w:rsidR="00C5246D" w:rsidRDefault="00C5246D">
            <w:pPr>
              <w:rPr>
                <w:rFonts w:ascii="宋体" w:hAnsi="宋体" w:cs="楷体"/>
                <w:sz w:val="24"/>
                <w:lang w:val="zh-CN"/>
              </w:rPr>
            </w:pPr>
          </w:p>
        </w:tc>
        <w:tc>
          <w:tcPr>
            <w:tcW w:w="3047" w:type="dxa"/>
            <w:vAlign w:val="center"/>
          </w:tcPr>
          <w:p w14:paraId="15D1CC60" w14:textId="77777777" w:rsidR="00C5246D" w:rsidRDefault="00DC1E64">
            <w:pPr>
              <w:rPr>
                <w:rFonts w:ascii="宋体" w:hAnsi="宋体" w:cs="楷体"/>
                <w:sz w:val="24"/>
                <w:lang w:val="zh-CN"/>
              </w:rPr>
            </w:pPr>
            <w:r>
              <w:rPr>
                <w:rFonts w:ascii="宋体" w:hAnsi="宋体" w:cs="楷体"/>
                <w:sz w:val="24"/>
                <w:lang w:val="zh-CN"/>
              </w:rPr>
              <w:t>①</w:t>
            </w:r>
            <w:r>
              <w:rPr>
                <w:rFonts w:ascii="宋体" w:hAnsi="宋体" w:cs="楷体" w:hint="eastAsia"/>
                <w:sz w:val="24"/>
                <w:lang w:val="zh-CN"/>
              </w:rPr>
              <w:t>综合英语（笔试）</w:t>
            </w:r>
          </w:p>
          <w:p w14:paraId="2C9A3FC4" w14:textId="77777777" w:rsidR="00C5246D" w:rsidRDefault="00DC1E64">
            <w:pPr>
              <w:rPr>
                <w:rFonts w:ascii="宋体" w:hAnsi="宋体" w:cs="楷体"/>
                <w:sz w:val="24"/>
                <w:lang w:val="zh-CN"/>
              </w:rPr>
            </w:pPr>
            <w:r>
              <w:rPr>
                <w:rFonts w:ascii="宋体" w:hAnsi="宋体" w:cs="楷体"/>
                <w:sz w:val="24"/>
                <w:lang w:val="zh-CN"/>
              </w:rPr>
              <w:t>②</w:t>
            </w:r>
            <w:r>
              <w:rPr>
                <w:rFonts w:ascii="宋体" w:hAnsi="宋体" w:cs="楷体" w:hint="eastAsia"/>
                <w:sz w:val="24"/>
                <w:lang w:val="zh-CN"/>
              </w:rPr>
              <w:t>英语写作（笔试）</w:t>
            </w:r>
          </w:p>
          <w:p w14:paraId="348D0138" w14:textId="77777777" w:rsidR="00C5246D" w:rsidRDefault="00C5246D">
            <w:pPr>
              <w:rPr>
                <w:rFonts w:ascii="宋体" w:hAnsi="宋体" w:cs="楷体"/>
                <w:sz w:val="24"/>
                <w:lang w:val="zh-CN"/>
              </w:rPr>
            </w:pPr>
          </w:p>
        </w:tc>
      </w:tr>
      <w:tr w:rsidR="00C5246D" w14:paraId="2B15FE07" w14:textId="77777777">
        <w:trPr>
          <w:jc w:val="center"/>
        </w:trPr>
        <w:tc>
          <w:tcPr>
            <w:tcW w:w="2634" w:type="dxa"/>
            <w:vAlign w:val="center"/>
          </w:tcPr>
          <w:p w14:paraId="33109BA7" w14:textId="77777777" w:rsidR="00C5246D" w:rsidRDefault="00DC1E64">
            <w:pPr>
              <w:rPr>
                <w:rFonts w:ascii="宋体" w:hAnsi="宋体" w:cs="楷体"/>
                <w:sz w:val="24"/>
                <w:lang w:val="zh-CN"/>
              </w:rPr>
            </w:pPr>
            <w:r>
              <w:rPr>
                <w:rFonts w:ascii="宋体" w:hAnsi="宋体" w:cs="楷体" w:hint="eastAsia"/>
                <w:sz w:val="24"/>
                <w:lang w:val="zh-CN"/>
              </w:rPr>
              <w:t>055103俄语笔译</w:t>
            </w:r>
          </w:p>
        </w:tc>
        <w:tc>
          <w:tcPr>
            <w:tcW w:w="3047" w:type="dxa"/>
            <w:vAlign w:val="center"/>
          </w:tcPr>
          <w:p w14:paraId="1F30373A" w14:textId="77777777" w:rsidR="00C5246D" w:rsidRDefault="00DC1E64">
            <w:pPr>
              <w:rPr>
                <w:rFonts w:ascii="宋体" w:hAnsi="宋体" w:cs="楷体"/>
                <w:sz w:val="24"/>
                <w:lang w:val="zh-CN"/>
              </w:rPr>
            </w:pPr>
            <w:r>
              <w:rPr>
                <w:rFonts w:ascii="宋体" w:hAnsi="宋体" w:cs="楷体"/>
                <w:sz w:val="24"/>
                <w:lang w:val="zh-CN"/>
              </w:rPr>
              <w:t>①</w:t>
            </w:r>
            <w:r>
              <w:rPr>
                <w:rFonts w:ascii="宋体" w:hAnsi="宋体" w:cs="楷体" w:hint="eastAsia"/>
                <w:sz w:val="24"/>
                <w:lang w:val="zh-CN"/>
              </w:rPr>
              <w:t>高级俄语（笔试）</w:t>
            </w:r>
          </w:p>
          <w:p w14:paraId="17C37295" w14:textId="77777777" w:rsidR="00C5246D" w:rsidRDefault="00DC1E64">
            <w:pPr>
              <w:rPr>
                <w:rFonts w:ascii="宋体" w:hAnsi="宋体" w:cs="楷体"/>
                <w:sz w:val="24"/>
                <w:lang w:val="zh-CN"/>
              </w:rPr>
            </w:pPr>
            <w:r>
              <w:rPr>
                <w:rFonts w:ascii="宋体" w:hAnsi="宋体" w:cs="楷体"/>
                <w:sz w:val="24"/>
                <w:lang w:val="zh-CN"/>
              </w:rPr>
              <w:t>②</w:t>
            </w:r>
            <w:r>
              <w:rPr>
                <w:rFonts w:ascii="宋体" w:hAnsi="宋体" w:cs="楷体" w:hint="eastAsia"/>
                <w:sz w:val="24"/>
                <w:lang w:val="zh-CN"/>
              </w:rPr>
              <w:t>俄语写作（笔试）</w:t>
            </w:r>
          </w:p>
          <w:p w14:paraId="400F6EAF" w14:textId="77777777" w:rsidR="00C5246D" w:rsidRDefault="00C5246D">
            <w:pPr>
              <w:rPr>
                <w:rFonts w:ascii="宋体" w:hAnsi="宋体" w:cs="楷体"/>
                <w:sz w:val="24"/>
                <w:lang w:val="zh-CN"/>
              </w:rPr>
            </w:pPr>
          </w:p>
        </w:tc>
      </w:tr>
      <w:tr w:rsidR="00C5246D" w14:paraId="4D57FCCA" w14:textId="77777777">
        <w:trPr>
          <w:trHeight w:val="950"/>
          <w:jc w:val="center"/>
        </w:trPr>
        <w:tc>
          <w:tcPr>
            <w:tcW w:w="2634" w:type="dxa"/>
            <w:vAlign w:val="center"/>
          </w:tcPr>
          <w:p w14:paraId="05BF0CD7" w14:textId="77777777" w:rsidR="00C5246D" w:rsidRDefault="00C5246D">
            <w:pPr>
              <w:rPr>
                <w:rFonts w:ascii="宋体" w:hAnsi="宋体" w:cs="楷体"/>
                <w:sz w:val="24"/>
                <w:lang w:val="zh-CN"/>
              </w:rPr>
            </w:pPr>
          </w:p>
          <w:p w14:paraId="0D5C53B9" w14:textId="77777777" w:rsidR="00C5246D" w:rsidRDefault="00DC1E64">
            <w:pPr>
              <w:rPr>
                <w:rFonts w:ascii="宋体" w:hAnsi="宋体" w:cs="楷体"/>
                <w:sz w:val="24"/>
                <w:lang w:val="zh-CN"/>
              </w:rPr>
            </w:pPr>
            <w:r>
              <w:rPr>
                <w:rFonts w:ascii="宋体" w:hAnsi="宋体" w:cs="楷体" w:hint="eastAsia"/>
                <w:sz w:val="24"/>
                <w:lang w:val="zh-CN"/>
              </w:rPr>
              <w:t>055111朝鲜语笔译</w:t>
            </w:r>
          </w:p>
          <w:p w14:paraId="2A049BDA" w14:textId="77777777" w:rsidR="00C5246D" w:rsidRDefault="00C5246D">
            <w:pPr>
              <w:rPr>
                <w:rFonts w:ascii="宋体" w:hAnsi="宋体" w:cs="楷体"/>
                <w:sz w:val="24"/>
                <w:lang w:val="zh-CN"/>
              </w:rPr>
            </w:pPr>
          </w:p>
        </w:tc>
        <w:tc>
          <w:tcPr>
            <w:tcW w:w="3047" w:type="dxa"/>
            <w:vAlign w:val="center"/>
          </w:tcPr>
          <w:p w14:paraId="0DDBC427" w14:textId="77777777" w:rsidR="00C5246D" w:rsidRDefault="00DC1E64">
            <w:pPr>
              <w:rPr>
                <w:rFonts w:ascii="宋体" w:hAnsi="宋体" w:cs="楷体"/>
                <w:sz w:val="24"/>
                <w:lang w:val="zh-CN"/>
              </w:rPr>
            </w:pPr>
            <w:r>
              <w:rPr>
                <w:rFonts w:ascii="宋体" w:hAnsi="宋体" w:cs="楷体"/>
                <w:sz w:val="24"/>
                <w:lang w:val="zh-CN"/>
              </w:rPr>
              <w:t>①</w:t>
            </w:r>
            <w:r>
              <w:rPr>
                <w:rFonts w:ascii="宋体" w:hAnsi="宋体" w:cs="楷体" w:hint="eastAsia"/>
                <w:sz w:val="24"/>
                <w:lang w:val="zh-CN"/>
              </w:rPr>
              <w:t>综合朝鲜语（笔试）</w:t>
            </w:r>
          </w:p>
          <w:p w14:paraId="4300CA5C" w14:textId="77777777" w:rsidR="00C5246D" w:rsidRDefault="00DC1E64">
            <w:pPr>
              <w:rPr>
                <w:rFonts w:ascii="宋体" w:hAnsi="宋体" w:cs="楷体"/>
                <w:sz w:val="24"/>
                <w:lang w:val="zh-CN"/>
              </w:rPr>
            </w:pPr>
            <w:r>
              <w:rPr>
                <w:rFonts w:ascii="宋体" w:hAnsi="宋体" w:cs="楷体"/>
                <w:sz w:val="24"/>
                <w:lang w:val="zh-CN"/>
              </w:rPr>
              <w:t>②</w:t>
            </w:r>
            <w:r>
              <w:rPr>
                <w:rFonts w:ascii="宋体" w:hAnsi="宋体" w:cs="楷体" w:hint="eastAsia"/>
                <w:sz w:val="24"/>
                <w:lang w:val="zh-CN"/>
              </w:rPr>
              <w:t>朝鲜语写作（笔试）</w:t>
            </w:r>
          </w:p>
          <w:p w14:paraId="105FFC1F" w14:textId="77777777" w:rsidR="00C5246D" w:rsidRDefault="00C5246D">
            <w:pPr>
              <w:rPr>
                <w:rFonts w:ascii="宋体" w:hAnsi="宋体" w:cs="楷体"/>
                <w:sz w:val="24"/>
                <w:lang w:val="zh-CN"/>
              </w:rPr>
            </w:pPr>
          </w:p>
        </w:tc>
      </w:tr>
    </w:tbl>
    <w:p w14:paraId="4389AED2" w14:textId="77777777" w:rsidR="00C5246D" w:rsidRDefault="00DC1E64">
      <w:pPr>
        <w:spacing w:line="300" w:lineRule="auto"/>
        <w:ind w:firstLineChars="250" w:firstLine="600"/>
        <w:rPr>
          <w:rFonts w:ascii="宋体" w:hAnsi="宋体" w:cs="楷体"/>
          <w:sz w:val="24"/>
          <w:lang w:val="zh-CN"/>
        </w:rPr>
      </w:pPr>
      <w:r>
        <w:rPr>
          <w:rFonts w:ascii="宋体" w:hAnsi="宋体" w:cs="楷体" w:hint="eastAsia"/>
          <w:sz w:val="24"/>
          <w:lang w:val="zh-CN"/>
        </w:rPr>
        <w:t>4、参考教材</w:t>
      </w:r>
    </w:p>
    <w:p w14:paraId="1404752D"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t>英语笔译参考教材：</w:t>
      </w:r>
    </w:p>
    <w:p w14:paraId="0A0FEC62" w14:textId="77777777" w:rsidR="00C5246D" w:rsidRDefault="00DC1E64">
      <w:pPr>
        <w:spacing w:line="300" w:lineRule="auto"/>
        <w:ind w:firstLineChars="100" w:firstLine="240"/>
        <w:rPr>
          <w:rFonts w:ascii="宋体" w:hAnsi="宋体" w:cs="楷体"/>
          <w:sz w:val="24"/>
          <w:lang w:val="zh-CN"/>
        </w:rPr>
      </w:pPr>
      <w:r>
        <w:rPr>
          <w:rFonts w:ascii="宋体" w:hAnsi="宋体" w:cs="楷体" w:hint="eastAsia"/>
          <w:sz w:val="24"/>
          <w:lang w:val="zh-CN"/>
        </w:rPr>
        <w:t>《现代大学英语》精读第5册</w:t>
      </w:r>
      <w:r>
        <w:rPr>
          <w:rFonts w:ascii="宋体" w:hAnsi="宋体" w:cs="Calibri"/>
          <w:sz w:val="24"/>
          <w:lang w:val="zh-CN"/>
        </w:rPr>
        <w:t> </w:t>
      </w:r>
      <w:r>
        <w:rPr>
          <w:rFonts w:ascii="宋体" w:hAnsi="宋体" w:cs="楷体" w:hint="eastAsia"/>
          <w:sz w:val="24"/>
          <w:lang w:val="zh-CN"/>
        </w:rPr>
        <w:t xml:space="preserve"> 杨立民</w:t>
      </w:r>
      <w:r>
        <w:rPr>
          <w:rFonts w:ascii="宋体" w:hAnsi="宋体" w:cs="Calibri"/>
          <w:sz w:val="24"/>
          <w:lang w:val="zh-CN"/>
        </w:rPr>
        <w:t> </w:t>
      </w:r>
      <w:r>
        <w:rPr>
          <w:rFonts w:ascii="宋体" w:hAnsi="宋体" w:cs="楷体" w:hint="eastAsia"/>
          <w:sz w:val="24"/>
          <w:lang w:val="zh-CN"/>
        </w:rPr>
        <w:t xml:space="preserve"> 外语教学与研究出版社</w:t>
      </w:r>
      <w:r>
        <w:rPr>
          <w:rFonts w:ascii="宋体" w:hAnsi="宋体" w:cs="Calibri"/>
          <w:sz w:val="24"/>
          <w:lang w:val="zh-CN"/>
        </w:rPr>
        <w:t> </w:t>
      </w:r>
      <w:r>
        <w:rPr>
          <w:rFonts w:ascii="宋体" w:hAnsi="宋体" w:cs="楷体" w:hint="eastAsia"/>
          <w:sz w:val="24"/>
          <w:lang w:val="zh-CN"/>
        </w:rPr>
        <w:t xml:space="preserve"> 2014年</w:t>
      </w:r>
    </w:p>
    <w:p w14:paraId="1FEC2573" w14:textId="77777777" w:rsidR="00C5246D" w:rsidRDefault="00DC1E64">
      <w:pPr>
        <w:spacing w:line="300" w:lineRule="auto"/>
        <w:ind w:firstLineChars="100" w:firstLine="240"/>
        <w:rPr>
          <w:rFonts w:ascii="宋体" w:hAnsi="宋体" w:cs="楷体"/>
          <w:sz w:val="24"/>
          <w:lang w:val="zh-CN"/>
        </w:rPr>
      </w:pPr>
      <w:r>
        <w:rPr>
          <w:rFonts w:ascii="宋体" w:hAnsi="宋体" w:cs="楷体" w:hint="eastAsia"/>
          <w:sz w:val="24"/>
          <w:lang w:val="zh-CN"/>
        </w:rPr>
        <w:t>《现代大学英语》精读第6册</w:t>
      </w:r>
      <w:r>
        <w:rPr>
          <w:rFonts w:ascii="宋体" w:hAnsi="宋体" w:cs="Calibri"/>
          <w:sz w:val="24"/>
          <w:lang w:val="zh-CN"/>
        </w:rPr>
        <w:t> </w:t>
      </w:r>
      <w:r>
        <w:rPr>
          <w:rFonts w:ascii="宋体" w:hAnsi="宋体" w:cs="楷体" w:hint="eastAsia"/>
          <w:sz w:val="24"/>
          <w:lang w:val="zh-CN"/>
        </w:rPr>
        <w:t xml:space="preserve"> 杨立民</w:t>
      </w:r>
      <w:r>
        <w:rPr>
          <w:rFonts w:ascii="宋体" w:hAnsi="宋体" w:cs="Calibri"/>
          <w:sz w:val="24"/>
          <w:lang w:val="zh-CN"/>
        </w:rPr>
        <w:t> </w:t>
      </w:r>
      <w:r>
        <w:rPr>
          <w:rFonts w:ascii="宋体" w:hAnsi="宋体" w:cs="楷体" w:hint="eastAsia"/>
          <w:sz w:val="24"/>
          <w:lang w:val="zh-CN"/>
        </w:rPr>
        <w:t xml:space="preserve"> 外语教学与研究出版社</w:t>
      </w:r>
      <w:r>
        <w:rPr>
          <w:rFonts w:ascii="宋体" w:hAnsi="宋体" w:cs="Calibri"/>
          <w:sz w:val="24"/>
          <w:lang w:val="zh-CN"/>
        </w:rPr>
        <w:t> </w:t>
      </w:r>
      <w:r>
        <w:rPr>
          <w:rFonts w:ascii="宋体" w:hAnsi="宋体" w:cs="楷体" w:hint="eastAsia"/>
          <w:sz w:val="24"/>
          <w:lang w:val="zh-CN"/>
        </w:rPr>
        <w:t xml:space="preserve"> 2015年</w:t>
      </w:r>
    </w:p>
    <w:p w14:paraId="416568F2" w14:textId="77777777" w:rsidR="00C5246D" w:rsidRDefault="00DC1E64">
      <w:pPr>
        <w:spacing w:line="300" w:lineRule="auto"/>
        <w:ind w:firstLineChars="100" w:firstLine="240"/>
        <w:rPr>
          <w:rFonts w:ascii="宋体" w:hAnsi="宋体" w:cs="楷体"/>
          <w:sz w:val="24"/>
          <w:lang w:val="zh-CN"/>
        </w:rPr>
      </w:pPr>
      <w:r>
        <w:rPr>
          <w:rFonts w:ascii="宋体" w:hAnsi="宋体" w:cs="楷体" w:hint="eastAsia"/>
          <w:sz w:val="24"/>
          <w:lang w:val="zh-CN"/>
        </w:rPr>
        <w:t>《英文写作手册》（英文版）</w:t>
      </w:r>
      <w:r>
        <w:rPr>
          <w:rFonts w:ascii="宋体" w:hAnsi="宋体" w:cs="Calibri"/>
          <w:sz w:val="24"/>
          <w:lang w:val="zh-CN"/>
        </w:rPr>
        <w:t> </w:t>
      </w:r>
      <w:r>
        <w:rPr>
          <w:rFonts w:ascii="宋体" w:hAnsi="宋体" w:cs="楷体" w:hint="eastAsia"/>
          <w:sz w:val="24"/>
          <w:lang w:val="zh-CN"/>
        </w:rPr>
        <w:t xml:space="preserve">  丁往道</w:t>
      </w:r>
      <w:r>
        <w:rPr>
          <w:rFonts w:ascii="宋体" w:hAnsi="宋体" w:cs="Calibri"/>
          <w:sz w:val="24"/>
          <w:lang w:val="zh-CN"/>
        </w:rPr>
        <w:t> </w:t>
      </w:r>
      <w:r>
        <w:rPr>
          <w:rFonts w:ascii="宋体" w:hAnsi="宋体" w:cs="楷体" w:hint="eastAsia"/>
          <w:sz w:val="24"/>
          <w:lang w:val="zh-CN"/>
        </w:rPr>
        <w:t xml:space="preserve"> 外语教学与研究出版社</w:t>
      </w:r>
      <w:r>
        <w:rPr>
          <w:rFonts w:ascii="宋体" w:hAnsi="宋体" w:cs="Calibri"/>
          <w:sz w:val="24"/>
          <w:lang w:val="zh-CN"/>
        </w:rPr>
        <w:t> </w:t>
      </w:r>
      <w:r>
        <w:rPr>
          <w:rFonts w:ascii="宋体" w:hAnsi="宋体" w:cs="楷体" w:hint="eastAsia"/>
          <w:sz w:val="24"/>
          <w:lang w:val="zh-CN"/>
        </w:rPr>
        <w:t xml:space="preserve"> 2009年</w:t>
      </w:r>
    </w:p>
    <w:p w14:paraId="6A77E048"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t>俄语笔译参考教材：</w:t>
      </w:r>
    </w:p>
    <w:p w14:paraId="13E4183B" w14:textId="77777777" w:rsidR="00C5246D" w:rsidRDefault="00DC1E64">
      <w:pPr>
        <w:spacing w:line="300" w:lineRule="auto"/>
        <w:ind w:firstLineChars="100" w:firstLine="240"/>
        <w:rPr>
          <w:rFonts w:ascii="宋体" w:hAnsi="宋体" w:cs="楷体"/>
          <w:sz w:val="24"/>
          <w:lang w:val="zh-CN"/>
        </w:rPr>
      </w:pPr>
      <w:r>
        <w:rPr>
          <w:rFonts w:ascii="宋体" w:hAnsi="宋体" w:cs="楷体" w:hint="eastAsia"/>
          <w:sz w:val="24"/>
          <w:lang w:val="zh-CN"/>
        </w:rPr>
        <w:t>《大学俄语》（东方新）（5-7册）史铁强</w:t>
      </w:r>
      <w:r>
        <w:rPr>
          <w:rFonts w:ascii="宋体" w:hAnsi="宋体" w:cs="Calibri"/>
          <w:sz w:val="24"/>
          <w:lang w:val="zh-CN"/>
        </w:rPr>
        <w:t> </w:t>
      </w:r>
      <w:r>
        <w:rPr>
          <w:rFonts w:ascii="宋体" w:hAnsi="宋体" w:cs="楷体" w:hint="eastAsia"/>
          <w:sz w:val="24"/>
          <w:lang w:val="zh-CN"/>
        </w:rPr>
        <w:t xml:space="preserve"> 外语教学与研究出版社</w:t>
      </w:r>
      <w:r>
        <w:rPr>
          <w:rFonts w:ascii="宋体" w:hAnsi="宋体" w:cs="Calibri"/>
          <w:sz w:val="24"/>
          <w:lang w:val="zh-CN"/>
        </w:rPr>
        <w:t> </w:t>
      </w:r>
      <w:r>
        <w:rPr>
          <w:rFonts w:ascii="宋体" w:hAnsi="宋体" w:cs="楷体" w:hint="eastAsia"/>
          <w:sz w:val="24"/>
          <w:lang w:val="zh-CN"/>
        </w:rPr>
        <w:t xml:space="preserve"> 2011年</w:t>
      </w:r>
    </w:p>
    <w:p w14:paraId="30823C64" w14:textId="77777777" w:rsidR="00C5246D" w:rsidRDefault="00DC1E64">
      <w:pPr>
        <w:spacing w:line="300" w:lineRule="auto"/>
        <w:ind w:firstLineChars="200" w:firstLine="480"/>
        <w:rPr>
          <w:rFonts w:ascii="宋体" w:hAnsi="宋体" w:cs="楷体"/>
          <w:sz w:val="24"/>
          <w:lang w:val="zh-CN"/>
        </w:rPr>
      </w:pPr>
      <w:r>
        <w:rPr>
          <w:rFonts w:ascii="宋体" w:hAnsi="宋体" w:cs="楷体" w:hint="eastAsia"/>
          <w:sz w:val="24"/>
          <w:lang w:val="zh-CN"/>
        </w:rPr>
        <w:t>朝鲜语笔译参考教材：</w:t>
      </w:r>
    </w:p>
    <w:p w14:paraId="0F53A192" w14:textId="77777777" w:rsidR="00C5246D" w:rsidRDefault="00DC1E64">
      <w:pPr>
        <w:spacing w:line="300" w:lineRule="auto"/>
        <w:ind w:firstLineChars="100" w:firstLine="240"/>
        <w:rPr>
          <w:rFonts w:ascii="宋体" w:hAnsi="宋体" w:cs="楷体"/>
          <w:sz w:val="24"/>
          <w:lang w:val="zh-CN"/>
        </w:rPr>
      </w:pPr>
      <w:r>
        <w:rPr>
          <w:rFonts w:ascii="宋体" w:hAnsi="宋体" w:cs="楷体" w:hint="eastAsia"/>
          <w:sz w:val="24"/>
          <w:lang w:val="zh-CN"/>
        </w:rPr>
        <w:t>《大学韩国语4-5》（修订版）</w:t>
      </w:r>
      <w:r>
        <w:rPr>
          <w:rFonts w:ascii="宋体" w:hAnsi="宋体" w:cs="楷体" w:hint="eastAsia"/>
          <w:sz w:val="24"/>
        </w:rPr>
        <w:t xml:space="preserve"> </w:t>
      </w:r>
      <w:r>
        <w:rPr>
          <w:rFonts w:ascii="宋体" w:hAnsi="宋体" w:cs="楷体" w:hint="eastAsia"/>
          <w:sz w:val="24"/>
          <w:lang w:val="zh-CN"/>
        </w:rPr>
        <w:t>牛林杰</w:t>
      </w:r>
      <w:r>
        <w:rPr>
          <w:rFonts w:ascii="宋体" w:hAnsi="宋体" w:cs="楷体" w:hint="eastAsia"/>
          <w:sz w:val="24"/>
        </w:rPr>
        <w:t xml:space="preserve"> </w:t>
      </w:r>
      <w:r>
        <w:rPr>
          <w:rFonts w:ascii="宋体" w:hAnsi="宋体" w:cs="楷体" w:hint="eastAsia"/>
          <w:sz w:val="24"/>
          <w:lang w:val="zh-CN"/>
        </w:rPr>
        <w:t>北京大学出版社</w:t>
      </w:r>
      <w:r>
        <w:rPr>
          <w:rFonts w:ascii="宋体" w:hAnsi="宋体" w:cs="楷体" w:hint="eastAsia"/>
          <w:sz w:val="24"/>
        </w:rPr>
        <w:t xml:space="preserve"> </w:t>
      </w:r>
      <w:r>
        <w:rPr>
          <w:rFonts w:ascii="宋体" w:hAnsi="宋体" w:cs="楷体" w:hint="eastAsia"/>
          <w:sz w:val="24"/>
          <w:lang w:val="zh-CN"/>
        </w:rPr>
        <w:t>2010年版</w:t>
      </w:r>
    </w:p>
    <w:p w14:paraId="166A1E55" w14:textId="77777777" w:rsidR="00C5246D" w:rsidRDefault="00DC1E64">
      <w:pPr>
        <w:spacing w:line="300" w:lineRule="auto"/>
        <w:ind w:firstLineChars="100" w:firstLine="240"/>
        <w:rPr>
          <w:rFonts w:ascii="宋体" w:hAnsi="宋体" w:cs="楷体"/>
          <w:sz w:val="24"/>
          <w:lang w:val="zh-CN"/>
        </w:rPr>
      </w:pPr>
      <w:r>
        <w:rPr>
          <w:rFonts w:ascii="宋体" w:hAnsi="宋体" w:cs="楷体" w:hint="eastAsia"/>
          <w:sz w:val="24"/>
          <w:lang w:val="zh-CN"/>
        </w:rPr>
        <w:t>《大学韩国语法》</w:t>
      </w:r>
      <w:r>
        <w:rPr>
          <w:rFonts w:ascii="宋体" w:hAnsi="宋体" w:cs="楷体" w:hint="eastAsia"/>
          <w:sz w:val="24"/>
        </w:rPr>
        <w:t xml:space="preserve"> </w:t>
      </w:r>
      <w:r>
        <w:rPr>
          <w:rFonts w:ascii="宋体" w:hAnsi="宋体" w:cs="楷体" w:hint="eastAsia"/>
          <w:sz w:val="24"/>
          <w:lang w:val="zh-CN"/>
        </w:rPr>
        <w:t>王丹</w:t>
      </w:r>
      <w:r>
        <w:rPr>
          <w:rFonts w:ascii="宋体" w:hAnsi="宋体" w:cs="楷体" w:hint="eastAsia"/>
          <w:sz w:val="24"/>
        </w:rPr>
        <w:t xml:space="preserve"> </w:t>
      </w:r>
      <w:r>
        <w:rPr>
          <w:rFonts w:ascii="宋体" w:hAnsi="宋体" w:cs="楷体" w:hint="eastAsia"/>
          <w:sz w:val="24"/>
          <w:lang w:val="zh-CN"/>
        </w:rPr>
        <w:t>北京大学出版社</w:t>
      </w:r>
      <w:r>
        <w:rPr>
          <w:rFonts w:ascii="宋体" w:hAnsi="宋体" w:cs="楷体" w:hint="eastAsia"/>
          <w:sz w:val="24"/>
        </w:rPr>
        <w:t xml:space="preserve"> </w:t>
      </w:r>
      <w:r>
        <w:rPr>
          <w:rFonts w:ascii="宋体" w:hAnsi="宋体" w:cs="楷体" w:hint="eastAsia"/>
          <w:sz w:val="24"/>
          <w:lang w:val="zh-CN"/>
        </w:rPr>
        <w:t>2012年版</w:t>
      </w:r>
    </w:p>
    <w:p w14:paraId="001A5084" w14:textId="77777777" w:rsidR="00C5246D" w:rsidRDefault="00DC1E64">
      <w:pPr>
        <w:pStyle w:val="a4"/>
        <w:spacing w:line="480" w:lineRule="exact"/>
        <w:ind w:firstLineChars="200" w:firstLine="482"/>
        <w:rPr>
          <w:rFonts w:hAnsi="宋体" w:cs="宋体"/>
          <w:sz w:val="24"/>
        </w:rPr>
      </w:pPr>
      <w:r>
        <w:rPr>
          <w:rFonts w:hAnsi="宋体" w:cs="宋体" w:hint="eastAsia"/>
          <w:b/>
          <w:bCs/>
          <w:sz w:val="24"/>
          <w:lang w:val="en-US"/>
        </w:rPr>
        <w:t>六、</w:t>
      </w:r>
      <w:r>
        <w:rPr>
          <w:rFonts w:hAnsi="宋体" w:cs="宋体" w:hint="eastAsia"/>
          <w:b/>
          <w:bCs/>
          <w:sz w:val="24"/>
        </w:rPr>
        <w:t>成绩核算及录取原则</w:t>
      </w:r>
    </w:p>
    <w:p w14:paraId="0C8F7CD2" w14:textId="77777777" w:rsidR="00C5246D" w:rsidRDefault="00DC1E64">
      <w:pPr>
        <w:pStyle w:val="a4"/>
        <w:spacing w:line="480" w:lineRule="exact"/>
        <w:ind w:firstLineChars="200" w:firstLine="480"/>
        <w:rPr>
          <w:rFonts w:hAnsi="宋体" w:cs="宋体"/>
          <w:sz w:val="24"/>
          <w:lang w:val="en-US"/>
        </w:rPr>
      </w:pPr>
      <w:r>
        <w:rPr>
          <w:rFonts w:hAnsi="宋体" w:cs="宋体" w:hint="eastAsia"/>
          <w:sz w:val="24"/>
          <w:lang w:val="en-US"/>
        </w:rPr>
        <w:t>1.成绩核算</w:t>
      </w:r>
    </w:p>
    <w:p w14:paraId="77B445DA" w14:textId="77777777" w:rsidR="00C5246D" w:rsidRDefault="00DC1E64">
      <w:pPr>
        <w:pStyle w:val="a4"/>
        <w:spacing w:line="480" w:lineRule="exact"/>
        <w:ind w:firstLineChars="200" w:firstLine="480"/>
        <w:rPr>
          <w:rFonts w:hAnsi="宋体" w:cs="宋体"/>
          <w:sz w:val="24"/>
        </w:rPr>
      </w:pPr>
      <w:r>
        <w:rPr>
          <w:rFonts w:hAnsi="宋体" w:cs="宋体" w:hint="eastAsia"/>
          <w:sz w:val="24"/>
        </w:rPr>
        <w:t>考生总成绩（初试满分500分）=（初试成绩总分/5）×0.6+（复试成绩总分/2）×0.4。</w:t>
      </w:r>
    </w:p>
    <w:p w14:paraId="59E8A1F0" w14:textId="77777777" w:rsidR="00C5246D" w:rsidRDefault="00DC1E64">
      <w:pPr>
        <w:pStyle w:val="a4"/>
        <w:spacing w:line="480" w:lineRule="exact"/>
        <w:ind w:firstLineChars="200" w:firstLine="480"/>
        <w:rPr>
          <w:rFonts w:hAnsi="宋体" w:cs="宋体"/>
          <w:sz w:val="24"/>
        </w:rPr>
      </w:pPr>
      <w:r>
        <w:rPr>
          <w:rFonts w:hAnsi="宋体" w:cs="宋体" w:hint="eastAsia"/>
          <w:sz w:val="24"/>
        </w:rPr>
        <w:t>考生总成绩（初始满分300分）=（初试成绩总分/3）×0.6+（复试成绩总分/2）×0.4。</w:t>
      </w:r>
    </w:p>
    <w:p w14:paraId="4C995884" w14:textId="77777777" w:rsidR="00C5246D" w:rsidRDefault="00DC1E64">
      <w:pPr>
        <w:pStyle w:val="a4"/>
        <w:spacing w:line="480" w:lineRule="exact"/>
        <w:ind w:firstLineChars="200" w:firstLine="480"/>
        <w:rPr>
          <w:rFonts w:hAnsi="宋体" w:cs="宋体"/>
          <w:sz w:val="24"/>
          <w:lang w:val="en-US"/>
        </w:rPr>
      </w:pPr>
      <w:r>
        <w:rPr>
          <w:rFonts w:hAnsi="宋体" w:cs="宋体" w:hint="eastAsia"/>
          <w:sz w:val="24"/>
          <w:lang w:val="en-US"/>
        </w:rPr>
        <w:t>2.录取原则</w:t>
      </w:r>
    </w:p>
    <w:p w14:paraId="31E5A21C" w14:textId="77777777" w:rsidR="00C5246D" w:rsidRDefault="00DC1E64">
      <w:pPr>
        <w:pStyle w:val="a4"/>
        <w:spacing w:line="480" w:lineRule="exact"/>
        <w:ind w:firstLineChars="200" w:firstLine="480"/>
        <w:rPr>
          <w:rFonts w:hAnsi="宋体" w:cs="宋体"/>
          <w:sz w:val="24"/>
        </w:rPr>
      </w:pPr>
      <w:r>
        <w:rPr>
          <w:rFonts w:hAnsi="宋体" w:cs="宋体" w:hint="eastAsia"/>
          <w:sz w:val="24"/>
        </w:rPr>
        <w:t>（</w:t>
      </w:r>
      <w:r>
        <w:rPr>
          <w:rFonts w:hAnsi="宋体" w:cs="宋体" w:hint="eastAsia"/>
          <w:sz w:val="24"/>
          <w:lang w:val="en-US"/>
        </w:rPr>
        <w:t>1</w:t>
      </w:r>
      <w:r>
        <w:rPr>
          <w:rFonts w:hAnsi="宋体" w:cs="宋体" w:hint="eastAsia"/>
          <w:sz w:val="24"/>
        </w:rPr>
        <w:t>）复试</w:t>
      </w:r>
      <w:r>
        <w:rPr>
          <w:rFonts w:hAnsi="宋体" w:cs="宋体" w:hint="eastAsia"/>
          <w:sz w:val="24"/>
          <w:lang w:val="en-US"/>
        </w:rPr>
        <w:t>成绩</w:t>
      </w:r>
      <w:r>
        <w:rPr>
          <w:rFonts w:hAnsi="宋体" w:cs="宋体" w:hint="eastAsia"/>
          <w:sz w:val="24"/>
        </w:rPr>
        <w:t>总分（</w:t>
      </w:r>
      <w:r>
        <w:rPr>
          <w:rFonts w:hAnsi="宋体" w:cs="宋体" w:hint="eastAsia"/>
          <w:sz w:val="24"/>
          <w:lang w:val="en-US"/>
        </w:rPr>
        <w:t>模块一与模块二分数之和，满分200分</w:t>
      </w:r>
      <w:r>
        <w:rPr>
          <w:rFonts w:hAnsi="宋体" w:cs="宋体" w:hint="eastAsia"/>
          <w:sz w:val="24"/>
        </w:rPr>
        <w:t>）低于120分</w:t>
      </w:r>
      <w:r>
        <w:rPr>
          <w:rFonts w:hAnsi="宋体" w:cs="宋体" w:hint="eastAsia"/>
          <w:sz w:val="24"/>
        </w:rPr>
        <w:lastRenderedPageBreak/>
        <w:t>为“复试不合格”，不予录取。</w:t>
      </w:r>
    </w:p>
    <w:p w14:paraId="5188E410" w14:textId="77777777" w:rsidR="00C5246D" w:rsidRDefault="00DC1E64">
      <w:pPr>
        <w:pStyle w:val="a4"/>
        <w:spacing w:line="480" w:lineRule="exact"/>
        <w:ind w:firstLineChars="200" w:firstLine="480"/>
        <w:rPr>
          <w:rFonts w:ascii="Times New Roman" w:hAnsi="Times New Roman"/>
          <w:sz w:val="28"/>
          <w:szCs w:val="28"/>
        </w:rPr>
      </w:pPr>
      <w:r>
        <w:rPr>
          <w:rFonts w:hAnsi="宋体" w:cs="宋体" w:hint="eastAsia"/>
          <w:sz w:val="24"/>
        </w:rPr>
        <w:t>（</w:t>
      </w:r>
      <w:r>
        <w:rPr>
          <w:rFonts w:hAnsi="宋体" w:cs="宋体" w:hint="eastAsia"/>
          <w:sz w:val="24"/>
          <w:lang w:val="en-US"/>
        </w:rPr>
        <w:t>2</w:t>
      </w:r>
      <w:r>
        <w:rPr>
          <w:rFonts w:hAnsi="宋体" w:cs="宋体" w:hint="eastAsia"/>
          <w:sz w:val="24"/>
        </w:rPr>
        <w:t>）模块</w:t>
      </w:r>
      <w:r>
        <w:rPr>
          <w:rFonts w:ascii="Times New Roman" w:hAnsi="Times New Roman" w:hint="eastAsia"/>
          <w:sz w:val="28"/>
          <w:szCs w:val="28"/>
        </w:rPr>
        <w:t>三“思想品德面试”成绩不计入复试总成绩，</w:t>
      </w:r>
      <w:r>
        <w:rPr>
          <w:rFonts w:ascii="Times New Roman" w:hAnsi="Times New Roman" w:hint="eastAsia"/>
          <w:sz w:val="28"/>
          <w:szCs w:val="28"/>
          <w:lang w:val="en-US"/>
        </w:rPr>
        <w:t>成绩为“合格”或“不合格”，</w:t>
      </w:r>
      <w:r>
        <w:rPr>
          <w:rFonts w:ascii="Times New Roman" w:hAnsi="Times New Roman" w:hint="eastAsia"/>
          <w:sz w:val="28"/>
          <w:szCs w:val="28"/>
        </w:rPr>
        <w:t>思想品德面试不合格的考生不予录取。</w:t>
      </w:r>
    </w:p>
    <w:p w14:paraId="0BA21621"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（3）加试每门满分为100分。成绩低于60分者，即为不合格，不予录取。</w:t>
      </w:r>
    </w:p>
    <w:p w14:paraId="64379B12"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（4）拟录取时各专业按总成绩对一志愿与调剂考生分开排名，依次录取。</w:t>
      </w:r>
    </w:p>
    <w:p w14:paraId="4444EC63" w14:textId="77777777" w:rsidR="00C5246D" w:rsidRDefault="00DC1E64">
      <w:pPr>
        <w:pStyle w:val="a5"/>
        <w:widowControl/>
        <w:spacing w:before="0" w:beforeAutospacing="0" w:after="0" w:afterAutospacing="0" w:line="480" w:lineRule="exact"/>
        <w:ind w:firstLineChars="200" w:firstLine="482"/>
        <w:rPr>
          <w:rFonts w:ascii="宋体" w:hAnsi="宋体" w:cs="宋体"/>
          <w:b/>
          <w:bCs/>
          <w:shd w:val="clear" w:color="auto" w:fill="FFFFFF"/>
        </w:rPr>
      </w:pPr>
      <w:r>
        <w:rPr>
          <w:rFonts w:ascii="宋体" w:hAnsi="宋体" w:cs="宋体" w:hint="eastAsia"/>
          <w:b/>
          <w:bCs/>
          <w:shd w:val="clear" w:color="auto" w:fill="FFFFFF"/>
        </w:rPr>
        <w:t>七、复试流程</w:t>
      </w:r>
    </w:p>
    <w:p w14:paraId="232D6C8E" w14:textId="77777777" w:rsidR="00C5246D" w:rsidRDefault="00DC1E64">
      <w:pPr>
        <w:pStyle w:val="a5"/>
        <w:widowControl/>
        <w:spacing w:before="0" w:beforeAutospacing="0" w:after="0" w:afterAutospacing="0" w:line="480" w:lineRule="exact"/>
        <w:ind w:firstLineChars="200" w:firstLine="482"/>
        <w:rPr>
          <w:rFonts w:ascii="宋体" w:hAnsi="宋体" w:cs="宋体"/>
          <w:b/>
          <w:bCs/>
          <w:shd w:val="clear" w:color="auto" w:fill="FFFFFF"/>
        </w:rPr>
      </w:pPr>
      <w:r>
        <w:rPr>
          <w:rFonts w:ascii="宋体" w:hAnsi="宋体" w:cs="宋体" w:hint="eastAsia"/>
          <w:b/>
          <w:bCs/>
          <w:shd w:val="clear" w:color="auto" w:fill="FFFFFF"/>
        </w:rPr>
        <w:t>1.复试前</w:t>
      </w:r>
    </w:p>
    <w:p w14:paraId="20AA4E37"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（1）复试准备：精准摸排考生和复试工作人员的硬件设备、网络环境、身体健康状况和隔离情况；</w:t>
      </w:r>
    </w:p>
    <w:p w14:paraId="40876A86"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（2）提交材料：考生提交复试资格审查和其它材料；</w:t>
      </w:r>
    </w:p>
    <w:p w14:paraId="260E68A7"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（3）模拟演练：</w:t>
      </w:r>
      <w:r>
        <w:rPr>
          <w:rFonts w:ascii="宋体" w:hAnsi="宋体" w:cs="宋体"/>
          <w:shd w:val="clear" w:color="auto" w:fill="FFFFFF"/>
        </w:rPr>
        <w:t>考生</w:t>
      </w:r>
      <w:r>
        <w:rPr>
          <w:rFonts w:ascii="宋体" w:hAnsi="宋体" w:cs="宋体" w:hint="eastAsia"/>
          <w:shd w:val="clear" w:color="auto" w:fill="FFFFFF"/>
        </w:rPr>
        <w:t>熟悉平台使用功能和复试流程；</w:t>
      </w:r>
    </w:p>
    <w:p w14:paraId="11D19D92" w14:textId="77777777" w:rsidR="00C5246D" w:rsidRDefault="00DC1E64">
      <w:pPr>
        <w:widowControl/>
        <w:spacing w:line="480" w:lineRule="exact"/>
        <w:ind w:firstLineChars="200" w:firstLine="480"/>
        <w:rPr>
          <w:rFonts w:ascii="宋体" w:hAnsi="宋体" w:cs="宋体"/>
          <w:kern w:val="0"/>
          <w:sz w:val="24"/>
          <w:shd w:val="clear" w:color="auto" w:fill="FFFFFF"/>
          <w:lang w:bidi="ar"/>
        </w:rPr>
      </w:pPr>
      <w:r>
        <w:rPr>
          <w:rFonts w:ascii="宋体" w:hAnsi="宋体" w:cs="宋体" w:hint="eastAsia"/>
          <w:sz w:val="24"/>
          <w:shd w:val="clear" w:color="auto" w:fill="FFFFFF"/>
        </w:rPr>
        <w:t>（4）承诺书确认：</w:t>
      </w:r>
      <w:r>
        <w:rPr>
          <w:rFonts w:ascii="宋体" w:hAnsi="宋体" w:cs="宋体"/>
          <w:sz w:val="24"/>
          <w:shd w:val="clear" w:color="auto" w:fill="FFFFFF"/>
        </w:rPr>
        <w:t>考生</w:t>
      </w:r>
      <w:r>
        <w:rPr>
          <w:rFonts w:ascii="宋体" w:hAnsi="宋体" w:cs="宋体" w:hint="eastAsia"/>
          <w:sz w:val="24"/>
          <w:shd w:val="clear" w:color="auto" w:fill="FFFFFF"/>
        </w:rPr>
        <w:t>在钉钉平台完成承诺书确认</w:t>
      </w:r>
      <w:r>
        <w:rPr>
          <w:rFonts w:ascii="宋体" w:hAnsi="宋体" w:cs="宋体" w:hint="eastAsia"/>
          <w:kern w:val="0"/>
          <w:sz w:val="24"/>
          <w:shd w:val="clear" w:color="auto" w:fill="FFFFFF"/>
          <w:lang w:bidi="ar"/>
        </w:rPr>
        <w:t>。</w:t>
      </w:r>
    </w:p>
    <w:p w14:paraId="3196A7C8" w14:textId="77777777" w:rsidR="00C5246D" w:rsidRDefault="00DC1E64">
      <w:pPr>
        <w:pStyle w:val="a5"/>
        <w:widowControl/>
        <w:spacing w:before="0" w:beforeAutospacing="0" w:after="0" w:afterAutospacing="0" w:line="480" w:lineRule="exact"/>
        <w:ind w:firstLineChars="200" w:firstLine="482"/>
        <w:rPr>
          <w:rFonts w:ascii="宋体" w:hAnsi="宋体" w:cs="宋体"/>
          <w:b/>
          <w:bCs/>
          <w:shd w:val="clear" w:color="auto" w:fill="FFFFFF"/>
        </w:rPr>
      </w:pPr>
      <w:r>
        <w:rPr>
          <w:rFonts w:ascii="宋体" w:hAnsi="宋体" w:cs="宋体" w:hint="eastAsia"/>
          <w:b/>
          <w:bCs/>
          <w:shd w:val="clear" w:color="auto" w:fill="FFFFFF"/>
        </w:rPr>
        <w:t>2.复试中</w:t>
      </w:r>
    </w:p>
    <w:p w14:paraId="7BAF70E7"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（1）复试前60分钟，在学院纪检人员监督下，技术秘书在钉钉平台随机产生考生复试序号，并通过钉钉平台告知考生复试序号。</w:t>
      </w:r>
    </w:p>
    <w:p w14:paraId="148B588A"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（2）考生接到复试消息立即登陆复试平台，进入线上复试考场。</w:t>
      </w:r>
    </w:p>
    <w:p w14:paraId="40D05B1B"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（3）人证识别：考生向考官展示身份证、准考证，复试秘书将画面拍照或截屏保存。</w:t>
      </w:r>
    </w:p>
    <w:p w14:paraId="144404C3"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（4）考生手持副机位（手机/平板电脑）进行360°环绕，检查复试考场环境。</w:t>
      </w:r>
    </w:p>
    <w:p w14:paraId="10775A2D" w14:textId="77777777" w:rsidR="00C5246D" w:rsidRDefault="00DC1E64">
      <w:pPr>
        <w:pStyle w:val="a5"/>
        <w:widowControl/>
        <w:spacing w:before="0" w:beforeAutospacing="0" w:after="0" w:afterAutospacing="0" w:line="480" w:lineRule="exact"/>
        <w:ind w:firstLineChars="200" w:firstLine="480"/>
        <w:rPr>
          <w:rFonts w:ascii="宋体" w:hAnsi="宋体" w:cs="宋体"/>
          <w:shd w:val="clear" w:color="auto" w:fill="FFFFFF"/>
        </w:rPr>
      </w:pPr>
      <w:r>
        <w:rPr>
          <w:rFonts w:ascii="宋体" w:hAnsi="宋体" w:cs="宋体" w:hint="eastAsia"/>
          <w:shd w:val="clear" w:color="auto" w:fill="FFFFFF"/>
        </w:rPr>
        <w:t>（5）考生按主考官指令，随机抽题并作答。</w:t>
      </w:r>
    </w:p>
    <w:p w14:paraId="4DCB1FB4" w14:textId="77777777" w:rsidR="00C5246D" w:rsidRDefault="00DC1E64">
      <w:pPr>
        <w:spacing w:line="480" w:lineRule="exact"/>
        <w:ind w:firstLineChars="200" w:firstLine="480"/>
        <w:rPr>
          <w:rFonts w:ascii="宋体" w:hAnsi="宋体" w:cs="宋体"/>
          <w:sz w:val="24"/>
          <w:shd w:val="clear" w:color="auto" w:fill="FFFFFF"/>
        </w:rPr>
      </w:pPr>
      <w:r>
        <w:rPr>
          <w:rFonts w:ascii="宋体" w:hAnsi="宋体" w:cs="宋体" w:hint="eastAsia"/>
          <w:sz w:val="24"/>
          <w:shd w:val="clear" w:color="auto" w:fill="FFFFFF"/>
        </w:rPr>
        <w:t>（6）复试过程中若发生考生方断网情况，复试小组工作人员将在第一时间通过电话联络考生，在备用复试平台继续复试问答；若考生无应答，作自动放弃本次复试处理。</w:t>
      </w:r>
    </w:p>
    <w:p w14:paraId="048C0E71" w14:textId="77777777" w:rsidR="00C5246D" w:rsidRDefault="00DC1E64">
      <w:pPr>
        <w:pStyle w:val="a5"/>
        <w:widowControl/>
        <w:spacing w:before="0" w:beforeAutospacing="0" w:after="0" w:afterAutospacing="0" w:line="480" w:lineRule="exact"/>
        <w:ind w:firstLineChars="200" w:firstLine="482"/>
        <w:rPr>
          <w:rFonts w:ascii="宋体" w:hAnsi="宋体" w:cs="宋体"/>
          <w:b/>
          <w:bCs/>
          <w:kern w:val="2"/>
          <w:shd w:val="clear" w:color="auto" w:fill="FFFFFF"/>
        </w:rPr>
      </w:pPr>
      <w:r>
        <w:rPr>
          <w:rFonts w:ascii="宋体" w:hAnsi="宋体" w:cs="宋体" w:hint="eastAsia"/>
          <w:b/>
          <w:bCs/>
          <w:kern w:val="2"/>
          <w:shd w:val="clear" w:color="auto" w:fill="FFFFFF"/>
        </w:rPr>
        <w:t>3.复试结束</w:t>
      </w:r>
    </w:p>
    <w:p w14:paraId="0C12B48F" w14:textId="77777777" w:rsidR="00C5246D" w:rsidRDefault="00DC1E64">
      <w:pPr>
        <w:pStyle w:val="a4"/>
        <w:spacing w:line="480" w:lineRule="exact"/>
        <w:ind w:firstLineChars="200" w:firstLine="480"/>
        <w:rPr>
          <w:rFonts w:hAnsi="宋体" w:cs="宋体"/>
          <w:sz w:val="24"/>
          <w:lang w:val="en-US"/>
        </w:rPr>
      </w:pPr>
      <w:r>
        <w:rPr>
          <w:rFonts w:hAnsi="宋体" w:cs="宋体" w:hint="eastAsia"/>
          <w:sz w:val="24"/>
          <w:lang w:val="en-US"/>
        </w:rPr>
        <w:t>复试结束，按照工作人员指令停止答题，主动退出复试界面。每</w:t>
      </w:r>
    </w:p>
    <w:p w14:paraId="44A58B92" w14:textId="63635F75" w:rsidR="00C5246D" w:rsidRDefault="00DC1E64">
      <w:pPr>
        <w:pStyle w:val="a4"/>
        <w:spacing w:line="480" w:lineRule="exact"/>
        <w:rPr>
          <w:rFonts w:hAnsi="宋体" w:cs="宋体"/>
          <w:sz w:val="24"/>
          <w:lang w:val="en-US"/>
        </w:rPr>
      </w:pPr>
      <w:r>
        <w:rPr>
          <w:rFonts w:hAnsi="宋体" w:cs="宋体" w:hint="eastAsia"/>
          <w:sz w:val="24"/>
          <w:lang w:val="en-US"/>
        </w:rPr>
        <w:t>名考生的复试过程总时长一般</w:t>
      </w:r>
      <w:r w:rsidR="00FA3704" w:rsidRPr="009E0612">
        <w:rPr>
          <w:rFonts w:hAnsi="宋体" w:cs="宋体" w:hint="eastAsia"/>
          <w:color w:val="000000" w:themeColor="text1"/>
          <w:sz w:val="24"/>
          <w:lang w:val="en-US"/>
        </w:rPr>
        <w:t>约20分钟</w:t>
      </w:r>
      <w:r>
        <w:rPr>
          <w:rFonts w:hAnsi="宋体" w:cs="宋体" w:hint="eastAsia"/>
          <w:sz w:val="24"/>
          <w:lang w:val="en-US"/>
        </w:rPr>
        <w:t>。</w:t>
      </w:r>
    </w:p>
    <w:p w14:paraId="1DE82DAB" w14:textId="77777777" w:rsidR="00C5246D" w:rsidRDefault="00DC1E64">
      <w:pPr>
        <w:pStyle w:val="a4"/>
        <w:tabs>
          <w:tab w:val="left" w:pos="6153"/>
        </w:tabs>
        <w:spacing w:line="480" w:lineRule="exact"/>
        <w:ind w:firstLineChars="200" w:firstLine="482"/>
        <w:rPr>
          <w:rFonts w:hAnsi="宋体" w:cs="宋体"/>
          <w:b/>
          <w:bCs/>
          <w:sz w:val="24"/>
        </w:rPr>
      </w:pPr>
      <w:r>
        <w:rPr>
          <w:rFonts w:hAnsi="宋体" w:cs="宋体" w:hint="eastAsia"/>
          <w:b/>
          <w:bCs/>
          <w:sz w:val="24"/>
        </w:rPr>
        <w:t>八</w:t>
      </w:r>
      <w:r>
        <w:rPr>
          <w:rFonts w:hAnsi="宋体" w:cs="宋体"/>
          <w:b/>
          <w:bCs/>
          <w:sz w:val="24"/>
        </w:rPr>
        <w:t>、网络远程复试注意事项</w:t>
      </w:r>
      <w:r>
        <w:rPr>
          <w:rFonts w:hAnsi="宋体" w:cs="宋体" w:hint="eastAsia"/>
          <w:b/>
          <w:bCs/>
          <w:sz w:val="24"/>
        </w:rPr>
        <w:tab/>
      </w:r>
    </w:p>
    <w:p w14:paraId="6F2CB37D" w14:textId="77777777" w:rsidR="00C5246D" w:rsidRDefault="00DC1E64">
      <w:pPr>
        <w:widowControl/>
        <w:spacing w:line="480" w:lineRule="exact"/>
        <w:rPr>
          <w:rFonts w:ascii="宋体" w:hAnsi="宋体" w:cs="宋体"/>
          <w:sz w:val="24"/>
        </w:rPr>
      </w:pPr>
      <w:r>
        <w:rPr>
          <w:rFonts w:ascii="宋体" w:hAnsi="宋体" w:cs="宋体"/>
          <w:sz w:val="24"/>
        </w:rPr>
        <w:lastRenderedPageBreak/>
        <w:t xml:space="preserve">    1.网络远程复试，全体工作人员签订《长春大学2022年全国硕士研究生复试录取工作人员涉密人员保密责任书》；复试专家行为规范见《</w:t>
      </w:r>
      <w:r>
        <w:rPr>
          <w:rFonts w:ascii="宋体" w:hAnsi="宋体" w:cs="宋体" w:hint="eastAsia"/>
          <w:sz w:val="24"/>
        </w:rPr>
        <w:t>长春大学2022年</w:t>
      </w:r>
      <w:r>
        <w:rPr>
          <w:rFonts w:ascii="宋体" w:hAnsi="宋体" w:cs="宋体"/>
          <w:sz w:val="24"/>
        </w:rPr>
        <w:t>全国</w:t>
      </w:r>
      <w:r>
        <w:rPr>
          <w:rFonts w:ascii="宋体" w:hAnsi="宋体" w:cs="宋体" w:hint="eastAsia"/>
          <w:sz w:val="24"/>
        </w:rPr>
        <w:t>硕士研究生网络远程复试专家行为规范要求</w:t>
      </w:r>
      <w:r>
        <w:rPr>
          <w:rFonts w:ascii="宋体" w:hAnsi="宋体" w:cs="宋体"/>
          <w:sz w:val="24"/>
        </w:rPr>
        <w:t>》。</w:t>
      </w:r>
    </w:p>
    <w:p w14:paraId="20EEAF5C" w14:textId="77777777" w:rsidR="00C5246D" w:rsidRDefault="00DC1E64">
      <w:pPr>
        <w:pStyle w:val="a4"/>
        <w:spacing w:line="480" w:lineRule="exact"/>
        <w:ind w:firstLineChars="200" w:firstLine="480"/>
        <w:rPr>
          <w:rFonts w:hAnsi="宋体" w:cs="宋体"/>
          <w:sz w:val="24"/>
          <w:lang w:val="en-US"/>
        </w:rPr>
      </w:pPr>
      <w:r>
        <w:rPr>
          <w:rFonts w:hAnsi="宋体" w:cs="宋体"/>
          <w:sz w:val="24"/>
          <w:lang w:val="en-US"/>
        </w:rPr>
        <w:t>2.考生参加网络远程复试行为规范及违规处理见《长春大学2022年全国硕士研究生网络复试考生行为规范及违规处理办法》</w:t>
      </w:r>
      <w:r>
        <w:rPr>
          <w:rFonts w:hAnsi="宋体" w:cs="宋体" w:hint="eastAsia"/>
          <w:sz w:val="24"/>
          <w:lang w:val="en-US"/>
        </w:rPr>
        <w:t xml:space="preserve"> </w:t>
      </w:r>
      <w:r>
        <w:rPr>
          <w:rFonts w:hAnsi="宋体" w:cs="宋体"/>
          <w:sz w:val="24"/>
          <w:lang w:val="en-US"/>
        </w:rPr>
        <w:t>。</w:t>
      </w:r>
    </w:p>
    <w:p w14:paraId="7FCA1417" w14:textId="77777777" w:rsidR="00C5246D" w:rsidRDefault="00DC1E64">
      <w:pPr>
        <w:pStyle w:val="a4"/>
        <w:spacing w:line="480" w:lineRule="exact"/>
        <w:ind w:firstLineChars="200" w:firstLine="480"/>
        <w:rPr>
          <w:rFonts w:hAnsi="宋体" w:cs="宋体"/>
          <w:sz w:val="24"/>
          <w:lang w:val="en-US"/>
        </w:rPr>
      </w:pPr>
      <w:r>
        <w:rPr>
          <w:rFonts w:hAnsi="宋体" w:cs="宋体"/>
          <w:sz w:val="24"/>
          <w:lang w:val="en-US"/>
        </w:rPr>
        <w:t>3.在疫情防控期间，为了保障考生的生命健康安全，避免考生到医院、体检中心等人员密集高危险地点聚集，我校硕士研究生招生考试体检与新生入学体检合并。已录取考生将在开学时参加学校组织的入学体检，体检要求按照《普通高等学校招生体检工作指导意见》（教学[2003]3号）、《教育部办公厅卫生部办公厅关于普通高等学校招生学生入学身体检查取消乙肝检测有关问题的通知》（教学厅[2010]2号）等文件执行。体检合格者方可进行学籍注册；体检不合格者则取消其入学资格。</w:t>
      </w:r>
    </w:p>
    <w:p w14:paraId="0671B4FD" w14:textId="77777777" w:rsidR="00C5246D" w:rsidRDefault="00DC1E64">
      <w:pPr>
        <w:pStyle w:val="a4"/>
        <w:spacing w:line="480" w:lineRule="exact"/>
        <w:ind w:firstLineChars="200" w:firstLine="482"/>
        <w:rPr>
          <w:rFonts w:hAnsi="宋体" w:cs="宋体"/>
          <w:b/>
          <w:bCs/>
          <w:sz w:val="24"/>
          <w:lang w:val="en-US"/>
        </w:rPr>
      </w:pPr>
      <w:r>
        <w:rPr>
          <w:rFonts w:hAnsi="宋体" w:cs="宋体" w:hint="eastAsia"/>
          <w:b/>
          <w:bCs/>
          <w:sz w:val="24"/>
          <w:lang w:val="en-US"/>
        </w:rPr>
        <w:t>九、信息查询、监督和申诉渠道</w:t>
      </w:r>
    </w:p>
    <w:p w14:paraId="5339007C" w14:textId="77777777" w:rsidR="00C5246D" w:rsidRDefault="00DC1E64">
      <w:pPr>
        <w:pStyle w:val="a4"/>
        <w:spacing w:line="480" w:lineRule="exact"/>
        <w:ind w:firstLineChars="200" w:firstLine="480"/>
        <w:rPr>
          <w:rFonts w:hAnsi="宋体"/>
          <w:sz w:val="24"/>
        </w:rPr>
      </w:pPr>
      <w:r>
        <w:rPr>
          <w:rFonts w:hAnsi="宋体"/>
          <w:sz w:val="24"/>
        </w:rPr>
        <w:t>1.信息查询</w:t>
      </w:r>
    </w:p>
    <w:p w14:paraId="4CD48630" w14:textId="2938A339" w:rsidR="00C5246D" w:rsidRDefault="00DC1E64">
      <w:pPr>
        <w:pStyle w:val="a4"/>
        <w:spacing w:line="480" w:lineRule="exact"/>
        <w:ind w:firstLineChars="200" w:firstLine="480"/>
        <w:rPr>
          <w:rFonts w:hAnsi="宋体"/>
          <w:sz w:val="24"/>
        </w:rPr>
      </w:pPr>
      <w:r>
        <w:rPr>
          <w:rFonts w:hAnsi="宋体"/>
          <w:sz w:val="24"/>
        </w:rPr>
        <w:t>我院将及时在长春大学研究生招生网及</w:t>
      </w:r>
      <w:r w:rsidR="00FA3704" w:rsidRPr="009E0612">
        <w:rPr>
          <w:rFonts w:hAnsi="宋体" w:hint="eastAsia"/>
          <w:color w:val="000000" w:themeColor="text1"/>
          <w:sz w:val="24"/>
        </w:rPr>
        <w:t>外国语</w:t>
      </w:r>
      <w:r w:rsidR="00FA3704" w:rsidRPr="009E0612">
        <w:rPr>
          <w:rFonts w:hAnsi="宋体"/>
          <w:color w:val="000000" w:themeColor="text1"/>
          <w:sz w:val="24"/>
        </w:rPr>
        <w:t>学院</w:t>
      </w:r>
      <w:r>
        <w:rPr>
          <w:rFonts w:hAnsi="宋体"/>
          <w:sz w:val="24"/>
        </w:rPr>
        <w:t>网站网上公布招生录取信息，我院复试和录取等信息均可在查询，</w:t>
      </w:r>
    </w:p>
    <w:p w14:paraId="102CC3EB" w14:textId="77777777" w:rsidR="00C5246D" w:rsidRDefault="00DC1E64">
      <w:pPr>
        <w:pStyle w:val="a4"/>
        <w:spacing w:line="480" w:lineRule="exact"/>
        <w:ind w:firstLineChars="200" w:firstLine="480"/>
        <w:rPr>
          <w:rFonts w:hAnsi="宋体"/>
          <w:sz w:val="24"/>
        </w:rPr>
      </w:pPr>
      <w:r>
        <w:rPr>
          <w:rFonts w:hAnsi="宋体"/>
          <w:sz w:val="24"/>
        </w:rPr>
        <w:t>长春大学研究生招生院网网址：</w:t>
      </w:r>
      <w:hyperlink r:id="rId9" w:history="1">
        <w:r>
          <w:rPr>
            <w:rFonts w:hAnsi="宋体"/>
            <w:sz w:val="24"/>
          </w:rPr>
          <w:t>https://yzb.ccu.edu.cn/</w:t>
        </w:r>
      </w:hyperlink>
    </w:p>
    <w:p w14:paraId="2064D81A" w14:textId="6850CBC3" w:rsidR="00C5246D" w:rsidRDefault="00DC1E64">
      <w:pPr>
        <w:pStyle w:val="a4"/>
        <w:spacing w:line="480" w:lineRule="exact"/>
        <w:ind w:firstLineChars="200" w:firstLine="480"/>
        <w:rPr>
          <w:rFonts w:hAnsi="宋体"/>
          <w:sz w:val="24"/>
        </w:rPr>
      </w:pPr>
      <w:r>
        <w:rPr>
          <w:rFonts w:hAnsi="宋体"/>
          <w:sz w:val="24"/>
        </w:rPr>
        <w:t>长春大学</w:t>
      </w:r>
      <w:r>
        <w:rPr>
          <w:rFonts w:hAnsi="宋体" w:hint="eastAsia"/>
          <w:sz w:val="24"/>
        </w:rPr>
        <w:t>外国语</w:t>
      </w:r>
      <w:r>
        <w:rPr>
          <w:rFonts w:hAnsi="宋体"/>
          <w:sz w:val="24"/>
        </w:rPr>
        <w:t>学院网址：</w:t>
      </w:r>
      <w:hyperlink r:id="rId10" w:history="1">
        <w:r w:rsidR="00CE6FE0" w:rsidRPr="000378CA">
          <w:rPr>
            <w:rStyle w:val="a6"/>
            <w:rFonts w:hAnsi="宋体"/>
            <w:sz w:val="24"/>
          </w:rPr>
          <w:t>https://</w:t>
        </w:r>
        <w:r w:rsidR="00CE6FE0" w:rsidRPr="000378CA">
          <w:rPr>
            <w:rStyle w:val="a6"/>
            <w:rFonts w:hAnsi="宋体"/>
            <w:sz w:val="24"/>
            <w:lang w:val="en-US"/>
          </w:rPr>
          <w:t>cdwyxy</w:t>
        </w:r>
        <w:r w:rsidR="00CE6FE0" w:rsidRPr="000378CA">
          <w:rPr>
            <w:rStyle w:val="a6"/>
            <w:rFonts w:hAnsi="宋体"/>
            <w:sz w:val="24"/>
          </w:rPr>
          <w:t>.ccu.edu.cn/</w:t>
        </w:r>
      </w:hyperlink>
    </w:p>
    <w:p w14:paraId="57C32D18" w14:textId="77777777" w:rsidR="00C5246D" w:rsidRDefault="00DC1E64">
      <w:pPr>
        <w:pStyle w:val="a4"/>
        <w:spacing w:line="480" w:lineRule="exact"/>
        <w:ind w:firstLineChars="200" w:firstLine="480"/>
        <w:rPr>
          <w:rFonts w:hAnsi="宋体"/>
          <w:sz w:val="24"/>
        </w:rPr>
      </w:pPr>
      <w:r>
        <w:rPr>
          <w:rFonts w:hAnsi="宋体"/>
          <w:sz w:val="24"/>
        </w:rPr>
        <w:t>2.投诉受理及监督举报工作</w:t>
      </w:r>
    </w:p>
    <w:p w14:paraId="75A5CEC7" w14:textId="77777777" w:rsidR="00C5246D" w:rsidRDefault="00DC1E64">
      <w:pPr>
        <w:pStyle w:val="a4"/>
        <w:spacing w:line="480" w:lineRule="exact"/>
        <w:ind w:firstLineChars="200" w:firstLine="480"/>
        <w:rPr>
          <w:rFonts w:hAnsi="宋体"/>
          <w:sz w:val="24"/>
          <w:lang w:val="en-US"/>
        </w:rPr>
      </w:pPr>
      <w:r>
        <w:rPr>
          <w:rFonts w:hAnsi="宋体"/>
          <w:sz w:val="24"/>
        </w:rPr>
        <w:t>受理单位：长春大学纪检监察综合办公室，长春大学</w:t>
      </w:r>
      <w:r>
        <w:rPr>
          <w:rFonts w:hAnsi="宋体" w:hint="eastAsia"/>
          <w:sz w:val="24"/>
        </w:rPr>
        <w:t>外国语学院</w:t>
      </w:r>
    </w:p>
    <w:p w14:paraId="74FA990F" w14:textId="77777777" w:rsidR="00C5246D" w:rsidRDefault="00DC1E64">
      <w:pPr>
        <w:pStyle w:val="a4"/>
        <w:spacing w:line="480" w:lineRule="exact"/>
        <w:ind w:firstLineChars="200" w:firstLine="480"/>
        <w:rPr>
          <w:rFonts w:hAnsi="宋体"/>
          <w:sz w:val="24"/>
          <w:lang w:val="en-US"/>
        </w:rPr>
      </w:pPr>
      <w:r>
        <w:rPr>
          <w:rFonts w:hAnsi="宋体"/>
          <w:sz w:val="24"/>
        </w:rPr>
        <w:t>受理邮箱</w:t>
      </w:r>
      <w:r>
        <w:rPr>
          <w:rFonts w:hAnsi="宋体"/>
          <w:sz w:val="24"/>
          <w:lang w:val="en-US"/>
        </w:rPr>
        <w:t>：</w:t>
      </w:r>
      <w:hyperlink r:id="rId11" w:history="1">
        <w:r>
          <w:rPr>
            <w:rStyle w:val="a6"/>
            <w:rFonts w:hAnsi="宋体"/>
            <w:sz w:val="24"/>
            <w:lang w:val="en-US"/>
          </w:rPr>
          <w:t>jjw@ccu.edu.cn，</w:t>
        </w:r>
      </w:hyperlink>
      <w:r>
        <w:rPr>
          <w:rFonts w:hAnsi="宋体" w:hint="eastAsia"/>
          <w:sz w:val="24"/>
          <w:lang w:val="en-US"/>
        </w:rPr>
        <w:t>w</w:t>
      </w:r>
      <w:r>
        <w:rPr>
          <w:rFonts w:hAnsi="宋体"/>
          <w:sz w:val="24"/>
          <w:lang w:val="en-US"/>
        </w:rPr>
        <w:t>angjl</w:t>
      </w:r>
      <w:r>
        <w:rPr>
          <w:rFonts w:hAnsi="宋体" w:hint="eastAsia"/>
          <w:sz w:val="24"/>
          <w:lang w:val="en-US"/>
        </w:rPr>
        <w:t>@</w:t>
      </w:r>
      <w:r>
        <w:rPr>
          <w:rFonts w:hAnsi="宋体"/>
          <w:sz w:val="24"/>
          <w:lang w:val="en-US"/>
        </w:rPr>
        <w:t>ccu.edu.cn</w:t>
      </w:r>
    </w:p>
    <w:p w14:paraId="4CCEBC86" w14:textId="77777777" w:rsidR="00C5246D" w:rsidRDefault="00DC1E64">
      <w:pPr>
        <w:pStyle w:val="a4"/>
        <w:spacing w:line="480" w:lineRule="exact"/>
        <w:ind w:firstLineChars="200" w:firstLine="480"/>
        <w:rPr>
          <w:rFonts w:ascii="Times New Roman" w:hAnsi="Times New Roman"/>
          <w:sz w:val="28"/>
          <w:szCs w:val="28"/>
        </w:rPr>
      </w:pPr>
      <w:r>
        <w:rPr>
          <w:rFonts w:hAnsi="宋体"/>
          <w:sz w:val="24"/>
        </w:rPr>
        <w:t xml:space="preserve">受理电话： </w:t>
      </w:r>
      <w:r>
        <w:rPr>
          <w:rFonts w:hAnsi="宋体"/>
          <w:sz w:val="24"/>
          <w:lang w:val="en-US"/>
        </w:rPr>
        <w:t>0431-85250431</w:t>
      </w:r>
    </w:p>
    <w:p w14:paraId="3223460F" w14:textId="77777777" w:rsidR="00C5246D" w:rsidRDefault="00C5246D">
      <w:pPr>
        <w:pStyle w:val="a4"/>
        <w:spacing w:line="480" w:lineRule="exact"/>
        <w:ind w:firstLineChars="200" w:firstLine="480"/>
        <w:jc w:val="right"/>
        <w:rPr>
          <w:rFonts w:hAnsi="宋体" w:cs="宋体"/>
          <w:sz w:val="24"/>
        </w:rPr>
      </w:pPr>
    </w:p>
    <w:p w14:paraId="0E437E13" w14:textId="77777777" w:rsidR="00C5246D" w:rsidRDefault="00DC1E64">
      <w:pPr>
        <w:pStyle w:val="a4"/>
        <w:spacing w:line="480" w:lineRule="exact"/>
        <w:ind w:right="480" w:firstLineChars="200" w:firstLine="480"/>
        <w:jc w:val="right"/>
        <w:rPr>
          <w:rFonts w:hAnsi="宋体" w:cs="宋体"/>
          <w:sz w:val="24"/>
        </w:rPr>
      </w:pPr>
      <w:r>
        <w:rPr>
          <w:rFonts w:hAnsi="宋体" w:cs="宋体" w:hint="eastAsia"/>
          <w:sz w:val="24"/>
        </w:rPr>
        <w:t>外国语学院</w:t>
      </w:r>
    </w:p>
    <w:p w14:paraId="4E486376" w14:textId="77777777" w:rsidR="00C5246D" w:rsidRDefault="00DC1E64">
      <w:pPr>
        <w:pStyle w:val="a4"/>
        <w:spacing w:line="480" w:lineRule="exact"/>
        <w:ind w:firstLineChars="200" w:firstLine="480"/>
        <w:jc w:val="right"/>
        <w:rPr>
          <w:rFonts w:hAnsi="宋体" w:cs="宋体"/>
          <w:sz w:val="24"/>
        </w:rPr>
      </w:pPr>
      <w:r>
        <w:rPr>
          <w:rFonts w:hAnsi="宋体" w:cs="宋体" w:hint="eastAsia"/>
          <w:sz w:val="24"/>
        </w:rPr>
        <w:t>202</w:t>
      </w:r>
      <w:r>
        <w:rPr>
          <w:rFonts w:hAnsi="宋体" w:cs="宋体" w:hint="eastAsia"/>
          <w:sz w:val="24"/>
          <w:lang w:val="en-US"/>
        </w:rPr>
        <w:t>2</w:t>
      </w:r>
      <w:r>
        <w:rPr>
          <w:rFonts w:hAnsi="宋体" w:cs="宋体" w:hint="eastAsia"/>
          <w:sz w:val="24"/>
        </w:rPr>
        <w:t>年03月</w:t>
      </w:r>
      <w:r>
        <w:rPr>
          <w:rFonts w:hAnsi="宋体" w:cs="宋体" w:hint="eastAsia"/>
          <w:sz w:val="24"/>
          <w:lang w:val="en-US"/>
        </w:rPr>
        <w:t>2</w:t>
      </w:r>
      <w:r>
        <w:rPr>
          <w:rFonts w:hAnsi="宋体" w:cs="宋体"/>
          <w:sz w:val="24"/>
          <w:lang w:val="en-US"/>
        </w:rPr>
        <w:t>8</w:t>
      </w:r>
      <w:r>
        <w:rPr>
          <w:rFonts w:hAnsi="宋体" w:cs="宋体" w:hint="eastAsia"/>
          <w:sz w:val="24"/>
        </w:rPr>
        <w:t>日</w:t>
      </w:r>
    </w:p>
    <w:p w14:paraId="4A1C876C" w14:textId="77777777" w:rsidR="00C5246D" w:rsidRDefault="00C5246D">
      <w:pPr>
        <w:pStyle w:val="a4"/>
        <w:spacing w:line="440" w:lineRule="exact"/>
        <w:ind w:firstLineChars="200" w:firstLine="480"/>
        <w:jc w:val="left"/>
        <w:rPr>
          <w:rFonts w:hAnsi="宋体" w:cs="楷体"/>
          <w:sz w:val="24"/>
          <w:lang w:val="en-US"/>
        </w:rPr>
      </w:pPr>
    </w:p>
    <w:p w14:paraId="4384271B" w14:textId="77777777" w:rsidR="00C5246D" w:rsidRDefault="00C5246D"/>
    <w:sectPr w:rsidR="00C52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40E0" w14:textId="77777777" w:rsidR="002135FD" w:rsidRDefault="002135FD" w:rsidP="00747E39">
      <w:r>
        <w:separator/>
      </w:r>
    </w:p>
  </w:endnote>
  <w:endnote w:type="continuationSeparator" w:id="0">
    <w:p w14:paraId="5E8F9CBC" w14:textId="77777777" w:rsidR="002135FD" w:rsidRDefault="002135FD" w:rsidP="0074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F6A8" w14:textId="77777777" w:rsidR="002135FD" w:rsidRDefault="002135FD" w:rsidP="00747E39">
      <w:r>
        <w:separator/>
      </w:r>
    </w:p>
  </w:footnote>
  <w:footnote w:type="continuationSeparator" w:id="0">
    <w:p w14:paraId="07A61169" w14:textId="77777777" w:rsidR="002135FD" w:rsidRDefault="002135FD" w:rsidP="00747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B5"/>
    <w:rsid w:val="002135FD"/>
    <w:rsid w:val="00276B90"/>
    <w:rsid w:val="00340F92"/>
    <w:rsid w:val="003C6E85"/>
    <w:rsid w:val="003F06B5"/>
    <w:rsid w:val="004D1E1D"/>
    <w:rsid w:val="00747E39"/>
    <w:rsid w:val="009E0612"/>
    <w:rsid w:val="00B5321F"/>
    <w:rsid w:val="00C5246D"/>
    <w:rsid w:val="00CE6FE0"/>
    <w:rsid w:val="00DC1E64"/>
    <w:rsid w:val="00DE5A90"/>
    <w:rsid w:val="00E82242"/>
    <w:rsid w:val="00FA3704"/>
    <w:rsid w:val="304E132E"/>
    <w:rsid w:val="349A3BDE"/>
    <w:rsid w:val="56FE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FF25D"/>
  <w15:docId w15:val="{8DFA28A1-CEA3-6D4D-901E-9067E8BD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Plain Text"/>
    <w:basedOn w:val="a"/>
    <w:link w:val="1"/>
    <w:qFormat/>
    <w:rPr>
      <w:rFonts w:ascii="宋体" w:hAnsi="Courier New"/>
      <w:lang w:val="zh-CN"/>
    </w:rPr>
  </w:style>
  <w:style w:type="paragraph" w:styleId="a5">
    <w:name w:val="Normal (Web)"/>
    <w:basedOn w:val="a"/>
    <w:pPr>
      <w:spacing w:before="100" w:beforeAutospacing="1" w:after="100" w:afterAutospacing="1"/>
      <w:jc w:val="left"/>
    </w:pPr>
    <w:rPr>
      <w:kern w:val="0"/>
      <w:sz w:val="24"/>
    </w:rPr>
  </w:style>
  <w:style w:type="character" w:styleId="a6">
    <w:name w:val="Hyperlink"/>
    <w:qFormat/>
    <w:rPr>
      <w:color w:val="0000FF"/>
      <w:u w:val="single"/>
    </w:rPr>
  </w:style>
  <w:style w:type="character" w:customStyle="1" w:styleId="a7">
    <w:name w:val="纯文本 字符"/>
    <w:basedOn w:val="a0"/>
    <w:uiPriority w:val="99"/>
    <w:semiHidden/>
    <w:qFormat/>
    <w:rPr>
      <w:rFonts w:asciiTheme="minorEastAsia" w:hAnsi="Courier New" w:cs="Courier New"/>
    </w:rPr>
  </w:style>
  <w:style w:type="character" w:customStyle="1" w:styleId="1">
    <w:name w:val="纯文本 字符1"/>
    <w:basedOn w:val="a0"/>
    <w:link w:val="a4"/>
    <w:rPr>
      <w:rFonts w:ascii="宋体" w:eastAsia="宋体" w:hAnsi="Courier New" w:cs="Times New Roman"/>
      <w:lang w:val="zh-CN"/>
    </w:rPr>
  </w:style>
  <w:style w:type="character" w:customStyle="1" w:styleId="10">
    <w:name w:val="未处理的提及1"/>
    <w:basedOn w:val="a0"/>
    <w:uiPriority w:val="99"/>
    <w:semiHidden/>
    <w:unhideWhenUsed/>
    <w:rPr>
      <w:color w:val="605E5C"/>
      <w:shd w:val="clear" w:color="auto" w:fill="E1DFDD"/>
    </w:rPr>
  </w:style>
  <w:style w:type="character" w:styleId="a8">
    <w:name w:val="annotation reference"/>
    <w:basedOn w:val="a0"/>
    <w:uiPriority w:val="99"/>
    <w:semiHidden/>
    <w:unhideWhenUsed/>
    <w:rPr>
      <w:sz w:val="21"/>
      <w:szCs w:val="21"/>
    </w:rPr>
  </w:style>
  <w:style w:type="character" w:styleId="a9">
    <w:name w:val="Unresolved Mention"/>
    <w:basedOn w:val="a0"/>
    <w:uiPriority w:val="99"/>
    <w:semiHidden/>
    <w:unhideWhenUsed/>
    <w:rsid w:val="00CE6FE0"/>
    <w:rPr>
      <w:color w:val="605E5C"/>
      <w:shd w:val="clear" w:color="auto" w:fill="E1DFDD"/>
    </w:rPr>
  </w:style>
  <w:style w:type="paragraph" w:styleId="aa">
    <w:name w:val="header"/>
    <w:basedOn w:val="a"/>
    <w:link w:val="ab"/>
    <w:uiPriority w:val="99"/>
    <w:unhideWhenUsed/>
    <w:rsid w:val="00747E3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747E39"/>
    <w:rPr>
      <w:rFonts w:ascii="Calibri" w:eastAsia="宋体"/>
      <w:kern w:val="2"/>
      <w:sz w:val="18"/>
      <w:szCs w:val="18"/>
    </w:rPr>
  </w:style>
  <w:style w:type="paragraph" w:styleId="ac">
    <w:name w:val="footer"/>
    <w:basedOn w:val="a"/>
    <w:link w:val="ad"/>
    <w:uiPriority w:val="99"/>
    <w:unhideWhenUsed/>
    <w:rsid w:val="00747E39"/>
    <w:pPr>
      <w:tabs>
        <w:tab w:val="center" w:pos="4153"/>
        <w:tab w:val="right" w:pos="8306"/>
      </w:tabs>
      <w:snapToGrid w:val="0"/>
      <w:jc w:val="left"/>
    </w:pPr>
    <w:rPr>
      <w:sz w:val="18"/>
      <w:szCs w:val="18"/>
    </w:rPr>
  </w:style>
  <w:style w:type="character" w:customStyle="1" w:styleId="ad">
    <w:name w:val="页脚 字符"/>
    <w:basedOn w:val="a0"/>
    <w:link w:val="ac"/>
    <w:uiPriority w:val="99"/>
    <w:rsid w:val="00747E39"/>
    <w:rPr>
      <w:rFonts w:ascii="Calibri"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jw@ccu.edu.cn&#65292;" TargetMode="External"/><Relationship Id="rId5" Type="http://schemas.openxmlformats.org/officeDocument/2006/relationships/footnotes" Target="footnotes.xml"/><Relationship Id="rId10" Type="http://schemas.openxmlformats.org/officeDocument/2006/relationships/hyperlink" Target="https://cdwyxy.ccu.edu.cn/" TargetMode="External"/><Relationship Id="rId4" Type="http://schemas.openxmlformats.org/officeDocument/2006/relationships/webSettings" Target="webSettings.xml"/><Relationship Id="rId9" Type="http://schemas.openxmlformats.org/officeDocument/2006/relationships/hyperlink" Target="https://yzb.cc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文旗</dc:creator>
  <cp:lastModifiedBy>zhu lei</cp:lastModifiedBy>
  <cp:revision>8</cp:revision>
  <dcterms:created xsi:type="dcterms:W3CDTF">2022-03-30T05:36:00Z</dcterms:created>
  <dcterms:modified xsi:type="dcterms:W3CDTF">2022-04-01T16:01:00Z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